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71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96"/>
      </w:tblGrid>
      <w:tr w:rsidR="00A43CDC" w:rsidRPr="00FF7822" w:rsidTr="00A43CDC">
        <w:tc>
          <w:tcPr>
            <w:tcW w:w="5108" w:type="dxa"/>
          </w:tcPr>
          <w:p w:rsidR="0066490C" w:rsidRPr="00FF7822" w:rsidRDefault="003347D6" w:rsidP="00AD6F68">
            <w:pPr>
              <w:tabs>
                <w:tab w:val="center" w:pos="-164"/>
              </w:tabs>
              <w:ind w:firstLine="0"/>
              <w:rPr>
                <w:rFonts w:ascii="Liberation Serif" w:hAnsi="Liberation Serif" w:cs="Liberation Serif"/>
                <w:color w:val="000000" w:themeColor="text1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color w:val="000000" w:themeColor="text1"/>
                <w:spacing w:val="-4"/>
                <w:sz w:val="27"/>
                <w:szCs w:val="27"/>
              </w:rPr>
              <w:t xml:space="preserve">ПРОЕКТ </w:t>
            </w:r>
          </w:p>
        </w:tc>
        <w:tc>
          <w:tcPr>
            <w:tcW w:w="4996" w:type="dxa"/>
          </w:tcPr>
          <w:p w:rsidR="00A43CDC" w:rsidRPr="00FF7822" w:rsidRDefault="00A43CDC" w:rsidP="00A43CDC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УТВЕРЖДА</w:t>
            </w:r>
            <w:r w:rsidR="00DA61FC"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Ю</w:t>
            </w:r>
          </w:p>
          <w:p w:rsidR="00A43CDC" w:rsidRPr="00FF7822" w:rsidRDefault="007C0F48" w:rsidP="00A43CDC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Председатель</w:t>
            </w:r>
            <w:r w:rsidR="00A43CDC"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 Общественного совета при Управлении государственной охраны объектов культурного наследия Свердловской области</w:t>
            </w:r>
          </w:p>
          <w:p w:rsidR="00A43CDC" w:rsidRPr="00FF7822" w:rsidRDefault="00A43CDC" w:rsidP="00A43CDC">
            <w:pPr>
              <w:ind w:firstLine="0"/>
              <w:jc w:val="left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____________________ Л.В. Генин</w:t>
            </w:r>
          </w:p>
          <w:p w:rsidR="00A43CDC" w:rsidRPr="00FF7822" w:rsidRDefault="00A43CDC" w:rsidP="00A43CDC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</w:tbl>
    <w:p w:rsidR="00C738B3" w:rsidRPr="00FF7822" w:rsidRDefault="00C738B3" w:rsidP="00C738B3">
      <w:pPr>
        <w:ind w:left="5387" w:firstLine="0"/>
        <w:jc w:val="left"/>
        <w:rPr>
          <w:rFonts w:ascii="Liberation Serif" w:hAnsi="Liberation Serif" w:cs="Liberation Serif"/>
          <w:b/>
          <w:spacing w:val="-4"/>
          <w:sz w:val="27"/>
          <w:szCs w:val="27"/>
        </w:rPr>
      </w:pPr>
    </w:p>
    <w:p w:rsidR="00C404D2" w:rsidRPr="00FF7822" w:rsidRDefault="009C03D6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  <w:r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ПОВЕСТКА</w:t>
      </w:r>
    </w:p>
    <w:p w:rsidR="009C03D6" w:rsidRPr="00FF7822" w:rsidRDefault="00995007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  <w:r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седьмого</w:t>
      </w:r>
      <w:r w:rsidR="009C03D6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 xml:space="preserve"> заседания Общественного совета при Управлении государственной охраны объектов культурного</w:t>
      </w:r>
      <w:r w:rsidR="003D485E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 xml:space="preserve"> </w:t>
      </w:r>
      <w:r w:rsidR="009C03D6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наследия Свердловской</w:t>
      </w:r>
      <w:r w:rsidR="001B7079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 </w:t>
      </w:r>
      <w:r w:rsidR="009C03D6"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области</w:t>
      </w:r>
    </w:p>
    <w:p w:rsidR="009C03D6" w:rsidRPr="00FF7822" w:rsidRDefault="00B325DA" w:rsidP="00647413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  <w:r w:rsidRPr="00FF7822">
        <w:rPr>
          <w:rFonts w:ascii="Liberation Serif" w:hAnsi="Liberation Serif" w:cs="Liberation Serif"/>
          <w:b/>
          <w:spacing w:val="-4"/>
          <w:sz w:val="27"/>
          <w:szCs w:val="27"/>
        </w:rPr>
        <w:t>второго созыва</w:t>
      </w:r>
    </w:p>
    <w:p w:rsidR="00A84165" w:rsidRPr="00FF7822" w:rsidRDefault="00A84165" w:rsidP="0079756A">
      <w:pPr>
        <w:ind w:firstLine="0"/>
        <w:jc w:val="center"/>
        <w:rPr>
          <w:rFonts w:ascii="Liberation Serif" w:hAnsi="Liberation Serif" w:cs="Liberation Serif"/>
          <w:b/>
          <w:spacing w:val="-4"/>
          <w:sz w:val="27"/>
          <w:szCs w:val="27"/>
        </w:rPr>
      </w:pPr>
    </w:p>
    <w:p w:rsidR="0079756A" w:rsidRPr="00FF7822" w:rsidRDefault="00995007" w:rsidP="00770195">
      <w:pPr>
        <w:ind w:firstLine="0"/>
        <w:rPr>
          <w:rFonts w:ascii="Liberation Serif" w:hAnsi="Liberation Serif" w:cs="Liberation Serif"/>
          <w:spacing w:val="-4"/>
          <w:sz w:val="27"/>
          <w:szCs w:val="27"/>
        </w:rPr>
      </w:pPr>
      <w:r w:rsidRPr="00FF7822">
        <w:rPr>
          <w:rFonts w:ascii="Liberation Serif" w:hAnsi="Liberation Serif" w:cs="Liberation Serif"/>
          <w:spacing w:val="-4"/>
          <w:sz w:val="27"/>
          <w:szCs w:val="27"/>
        </w:rPr>
        <w:t>г. Екатеринбург, ул. 8 Марта, 34</w:t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1571A3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="00D015CE" w:rsidRPr="00FF7822">
        <w:rPr>
          <w:rFonts w:ascii="Liberation Serif" w:hAnsi="Liberation Serif" w:cs="Liberation Serif"/>
          <w:spacing w:val="-4"/>
          <w:sz w:val="27"/>
          <w:szCs w:val="27"/>
        </w:rPr>
        <w:tab/>
      </w:r>
      <w:r w:rsidRPr="00FF7822">
        <w:rPr>
          <w:rFonts w:ascii="Liberation Serif" w:hAnsi="Liberation Serif" w:cs="Liberation Serif"/>
          <w:spacing w:val="-4"/>
          <w:sz w:val="27"/>
          <w:szCs w:val="27"/>
        </w:rPr>
        <w:t>04</w:t>
      </w:r>
      <w:r w:rsidR="00770195" w:rsidRPr="00FF7822">
        <w:rPr>
          <w:rFonts w:ascii="Liberation Serif" w:hAnsi="Liberation Serif" w:cs="Liberation Serif"/>
          <w:spacing w:val="-4"/>
          <w:sz w:val="27"/>
          <w:szCs w:val="27"/>
        </w:rPr>
        <w:t>.0</w:t>
      </w:r>
      <w:r w:rsidRPr="00FF7822">
        <w:rPr>
          <w:rFonts w:ascii="Liberation Serif" w:hAnsi="Liberation Serif" w:cs="Liberation Serif"/>
          <w:spacing w:val="-4"/>
          <w:sz w:val="27"/>
          <w:szCs w:val="27"/>
        </w:rPr>
        <w:t>7</w:t>
      </w:r>
      <w:r w:rsidR="00770195" w:rsidRPr="00FF7822">
        <w:rPr>
          <w:rFonts w:ascii="Liberation Serif" w:hAnsi="Liberation Serif" w:cs="Liberation Serif"/>
          <w:spacing w:val="-4"/>
          <w:sz w:val="27"/>
          <w:szCs w:val="27"/>
        </w:rPr>
        <w:t>.201</w:t>
      </w:r>
      <w:r w:rsidR="00AB1D5B" w:rsidRPr="00FF7822">
        <w:rPr>
          <w:rFonts w:ascii="Liberation Serif" w:hAnsi="Liberation Serif" w:cs="Liberation Serif"/>
          <w:spacing w:val="-4"/>
          <w:sz w:val="27"/>
          <w:szCs w:val="27"/>
        </w:rPr>
        <w:t>9</w:t>
      </w:r>
      <w:r w:rsidR="00F457C9" w:rsidRPr="00FF7822">
        <w:rPr>
          <w:rFonts w:ascii="Liberation Serif" w:hAnsi="Liberation Serif" w:cs="Liberation Serif"/>
          <w:spacing w:val="-4"/>
          <w:sz w:val="27"/>
          <w:szCs w:val="27"/>
        </w:rPr>
        <w:t xml:space="preserve"> </w:t>
      </w:r>
      <w:r w:rsidR="009325D8" w:rsidRPr="00FF7822">
        <w:rPr>
          <w:rFonts w:ascii="Liberation Serif" w:hAnsi="Liberation Serif" w:cs="Liberation Serif"/>
          <w:spacing w:val="-4"/>
          <w:sz w:val="27"/>
          <w:szCs w:val="27"/>
        </w:rPr>
        <w:t xml:space="preserve">в </w:t>
      </w:r>
      <w:r w:rsidR="00F457C9" w:rsidRPr="00FF7822">
        <w:rPr>
          <w:rFonts w:ascii="Liberation Serif" w:hAnsi="Liberation Serif" w:cs="Liberation Serif"/>
          <w:spacing w:val="-4"/>
          <w:sz w:val="27"/>
          <w:szCs w:val="27"/>
        </w:rPr>
        <w:t>10.00</w:t>
      </w:r>
    </w:p>
    <w:p w:rsidR="009325D8" w:rsidRPr="00FF7822" w:rsidRDefault="009325D8" w:rsidP="00770195">
      <w:pPr>
        <w:ind w:firstLine="0"/>
        <w:rPr>
          <w:rFonts w:ascii="Liberation Serif" w:hAnsi="Liberation Serif" w:cs="Liberation Serif"/>
          <w:spacing w:val="-4"/>
          <w:sz w:val="27"/>
          <w:szCs w:val="27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AE4E52" w:rsidRPr="00FF7822" w:rsidTr="00F21287">
        <w:tc>
          <w:tcPr>
            <w:tcW w:w="567" w:type="dxa"/>
          </w:tcPr>
          <w:p w:rsidR="00AE4E52" w:rsidRPr="00FF7822" w:rsidRDefault="00AE4E52" w:rsidP="00CC371B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AE4E52" w:rsidRPr="00FF7822" w:rsidRDefault="00AE4E52" w:rsidP="00E02E07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</w:t>
            </w:r>
            <w:r w:rsidR="00E4288E"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б итогах</w:t>
            </w: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 </w:t>
            </w:r>
            <w:r w:rsidR="00456464"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заочн</w:t>
            </w:r>
            <w:r w:rsidR="00E02E07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ых</w:t>
            </w:r>
            <w:r w:rsidR="00E4288E"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 голосовани</w:t>
            </w:r>
            <w:r w:rsidR="00E02E07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й</w:t>
            </w:r>
            <w:bookmarkStart w:id="0" w:name="_GoBack"/>
            <w:bookmarkEnd w:id="0"/>
          </w:p>
        </w:tc>
      </w:tr>
      <w:tr w:rsidR="00AE4E52" w:rsidRPr="00FF7822" w:rsidTr="00F21287">
        <w:tc>
          <w:tcPr>
            <w:tcW w:w="567" w:type="dxa"/>
          </w:tcPr>
          <w:p w:rsidR="00AE4E52" w:rsidRPr="00FF7822" w:rsidRDefault="00AE4E52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AE4E52" w:rsidRPr="00FF7822" w:rsidRDefault="00AE4E52" w:rsidP="00F21287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 представитель Общественного совета при Управлении государственной охраны объектов культурного наследия Свердловской области</w:t>
            </w:r>
          </w:p>
        </w:tc>
      </w:tr>
      <w:tr w:rsidR="004F3C0E" w:rsidRPr="00FF7822" w:rsidTr="00F21287">
        <w:tc>
          <w:tcPr>
            <w:tcW w:w="567" w:type="dxa"/>
          </w:tcPr>
          <w:p w:rsidR="004F3C0E" w:rsidRPr="00FF7822" w:rsidRDefault="004F3C0E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F21287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766950" w:rsidRPr="00FF7822" w:rsidTr="00F21287">
        <w:tc>
          <w:tcPr>
            <w:tcW w:w="567" w:type="dxa"/>
          </w:tcPr>
          <w:p w:rsidR="00766950" w:rsidRPr="00FF7822" w:rsidRDefault="00766950" w:rsidP="00CC37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766950" w:rsidRPr="00FF7822" w:rsidRDefault="00766950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 круглом столе на тему «О сохранении объектов культурного наследия, расположенных на территории муниципального образования» совместно с</w:t>
            </w:r>
            <w:r w:rsid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 </w:t>
            </w: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Общественной палатой Свердловской области</w:t>
            </w:r>
          </w:p>
        </w:tc>
      </w:tr>
      <w:tr w:rsidR="00766950" w:rsidRPr="00FF7822" w:rsidTr="00F21287">
        <w:tc>
          <w:tcPr>
            <w:tcW w:w="567" w:type="dxa"/>
          </w:tcPr>
          <w:p w:rsidR="00766950" w:rsidRPr="00FF7822" w:rsidRDefault="00766950" w:rsidP="00F21287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766950" w:rsidRPr="00FF7822" w:rsidRDefault="00766950" w:rsidP="00F21287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 представитель Общественного совета при Управлении государственной охраны объектов культурного наследия Свердловской области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CC371B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Об обеспечении доступности для инвалидов (в том числе автотранспортом) к объектам культурного наследия, расположенным на территории Свердловской области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 представитель Общественного совета при Управлении государственной охраны объектов культурного наследия Свердловской области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7D05A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Об итогах выполнения планов по противодействию коррупции Управления государственной охраны объектов культурного наследия Свердловской области и подведомственного государственного бюджетного учреждения культуры Свердловской области «Научно-производственный центр по</w:t>
            </w:r>
            <w:r w:rsid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 </w:t>
            </w: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охране и использованию памятников истории и культуры Свердловской области» за 2018 год в целях оценки эффективности указанного плана с</w:t>
            </w:r>
            <w:r w:rsid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 </w:t>
            </w: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позиции интересов гражданского общества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7D05A2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</w:t>
            </w:r>
            <w:r w:rsidR="007D05A2"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и</w:t>
            </w: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: </w:t>
            </w:r>
          </w:p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представитель Управления государственной охраны объектов культурного наследия Свердловской области</w:t>
            </w:r>
            <w:r w:rsidR="007D05A2"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;</w:t>
            </w:r>
          </w:p>
          <w:p w:rsidR="007D05A2" w:rsidRPr="00FF7822" w:rsidRDefault="007D05A2" w:rsidP="007D05A2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представитель государственного бюджетного учреждения культуры Свердловской области «Научно-производственный центр по охране и использованию памятников истории и культуры Свердловской области»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7D05A2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FF7822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О планах по противодействию коррупции Управления государственной охраны объектов культурного наследия Свердловской области </w:t>
            </w: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lastRenderedPageBreak/>
              <w:t>и подведомственного государственного бюджетного учреждения культуры Свердловской области «Научно-производственный центр по охране и</w:t>
            </w:r>
            <w:r w:rsid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 </w:t>
            </w: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использованию памятников истории и культуры Свердловской области» на 2019 год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572F32" w:rsidRPr="00FF7822" w:rsidRDefault="00572F32" w:rsidP="00572F32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 xml:space="preserve">Докладчики: </w:t>
            </w:r>
          </w:p>
          <w:p w:rsidR="00572F32" w:rsidRPr="00FF7822" w:rsidRDefault="00572F32" w:rsidP="00572F32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представитель Управления государственной охраны объектов культурного наследия Свердловской области;</w:t>
            </w:r>
          </w:p>
          <w:p w:rsidR="004F3C0E" w:rsidRPr="00FF7822" w:rsidRDefault="00572F32" w:rsidP="00572F32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представитель государственного бюджетного учреждения культуры Свердловской области «Научно-производственный центр по охране и использованию памятников истории и культуры Свердловской области»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553DE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Об обследовании и </w:t>
            </w:r>
            <w:proofErr w:type="spellStart"/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фотофиксации</w:t>
            </w:r>
            <w:proofErr w:type="spellEnd"/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 xml:space="preserve"> один раз в пять лет состояния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 целях определения мероприятий по обеспечению их сохранности</w:t>
            </w:r>
          </w:p>
        </w:tc>
      </w:tr>
      <w:tr w:rsidR="004F3C0E" w:rsidRPr="00FF7822" w:rsidTr="00EF5C73">
        <w:tc>
          <w:tcPr>
            <w:tcW w:w="567" w:type="dxa"/>
          </w:tcPr>
          <w:p w:rsidR="004F3C0E" w:rsidRPr="00FF7822" w:rsidRDefault="004F3C0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4F3C0E" w:rsidRPr="00FF7822" w:rsidRDefault="004F3C0E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303634" w:rsidRPr="00FF7822" w:rsidTr="00EF5C73">
        <w:tc>
          <w:tcPr>
            <w:tcW w:w="567" w:type="dxa"/>
          </w:tcPr>
          <w:p w:rsidR="00303634" w:rsidRPr="00FF7822" w:rsidRDefault="00303634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303634" w:rsidRPr="00FF7822" w:rsidRDefault="00303634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303634" w:rsidRPr="00FF7822" w:rsidTr="00EF5C73">
        <w:tc>
          <w:tcPr>
            <w:tcW w:w="567" w:type="dxa"/>
          </w:tcPr>
          <w:p w:rsidR="00303634" w:rsidRPr="00FF7822" w:rsidRDefault="00303634" w:rsidP="00553DEF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303634" w:rsidRPr="00FF7822" w:rsidRDefault="00E37FD8" w:rsidP="00303634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Об итогах проведения оценки регулирующего воздействия проектов нормативных правовых актов Свердловской области, подготовленных Управлением государственной охраны объектов культурного наследия Свердловской области в 2018 году</w:t>
            </w:r>
          </w:p>
        </w:tc>
      </w:tr>
      <w:tr w:rsidR="00303634" w:rsidRPr="00FF7822" w:rsidTr="00EF5C73">
        <w:tc>
          <w:tcPr>
            <w:tcW w:w="567" w:type="dxa"/>
          </w:tcPr>
          <w:p w:rsidR="00303634" w:rsidRPr="00FF7822" w:rsidRDefault="00303634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303634" w:rsidRPr="00FF7822" w:rsidRDefault="001F5A02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303634" w:rsidRPr="00FF7822" w:rsidTr="00EF5C73">
        <w:tc>
          <w:tcPr>
            <w:tcW w:w="567" w:type="dxa"/>
          </w:tcPr>
          <w:p w:rsidR="00303634" w:rsidRPr="00FF7822" w:rsidRDefault="00303634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303634" w:rsidRPr="00FF7822" w:rsidRDefault="00303634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E37FD8" w:rsidRPr="00FF7822" w:rsidTr="00EF5C73">
        <w:tc>
          <w:tcPr>
            <w:tcW w:w="567" w:type="dxa"/>
          </w:tcPr>
          <w:p w:rsidR="00E37FD8" w:rsidRPr="00FF7822" w:rsidRDefault="00E37FD8" w:rsidP="00BF2963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E37FD8" w:rsidRPr="00FF7822" w:rsidRDefault="00015F95" w:rsidP="004F3C0E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Об исключении утраченных объектов культурного наследия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</w:tr>
      <w:tr w:rsidR="00E37FD8" w:rsidRPr="00FF7822" w:rsidTr="00EF5C73">
        <w:tc>
          <w:tcPr>
            <w:tcW w:w="567" w:type="dxa"/>
          </w:tcPr>
          <w:p w:rsidR="00E37FD8" w:rsidRPr="00FF7822" w:rsidRDefault="00E37FD8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E37FD8" w:rsidRPr="00FF7822" w:rsidRDefault="00015F95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E37FD8" w:rsidRPr="00FF7822" w:rsidTr="00EF5C73">
        <w:tc>
          <w:tcPr>
            <w:tcW w:w="567" w:type="dxa"/>
          </w:tcPr>
          <w:p w:rsidR="00E37FD8" w:rsidRPr="00FF7822" w:rsidRDefault="00E37FD8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E37FD8" w:rsidRPr="00FF7822" w:rsidRDefault="00E37FD8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E37FD8" w:rsidRPr="00FF7822" w:rsidTr="00EF5C73">
        <w:tc>
          <w:tcPr>
            <w:tcW w:w="567" w:type="dxa"/>
          </w:tcPr>
          <w:p w:rsidR="00E37FD8" w:rsidRPr="00FF7822" w:rsidRDefault="00E37FD8" w:rsidP="008D03A4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E37FD8" w:rsidRPr="00FF7822" w:rsidRDefault="008D03A4" w:rsidP="004F3C0E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Об участии в работе Уральского культурного форума</w:t>
            </w:r>
          </w:p>
        </w:tc>
      </w:tr>
      <w:tr w:rsidR="00E37FD8" w:rsidRPr="00FF7822" w:rsidTr="00EF5C73">
        <w:tc>
          <w:tcPr>
            <w:tcW w:w="567" w:type="dxa"/>
          </w:tcPr>
          <w:p w:rsidR="00E37FD8" w:rsidRPr="00FF7822" w:rsidRDefault="00E37FD8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E37FD8" w:rsidRPr="00FF7822" w:rsidRDefault="008D03A4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  <w:tr w:rsidR="00303634" w:rsidRPr="00FF7822" w:rsidTr="00EF5C73">
        <w:tc>
          <w:tcPr>
            <w:tcW w:w="567" w:type="dxa"/>
          </w:tcPr>
          <w:p w:rsidR="00303634" w:rsidRPr="00FF7822" w:rsidRDefault="00303634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303634" w:rsidRPr="00FF7822" w:rsidRDefault="00303634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</w:p>
        </w:tc>
      </w:tr>
      <w:tr w:rsidR="00E4288E" w:rsidRPr="00FF7822" w:rsidTr="00EF5C73">
        <w:tc>
          <w:tcPr>
            <w:tcW w:w="567" w:type="dxa"/>
          </w:tcPr>
          <w:p w:rsidR="00E4288E" w:rsidRPr="00FF7822" w:rsidRDefault="000465BF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10.</w:t>
            </w:r>
          </w:p>
        </w:tc>
        <w:tc>
          <w:tcPr>
            <w:tcW w:w="9356" w:type="dxa"/>
          </w:tcPr>
          <w:p w:rsidR="00E4288E" w:rsidRPr="00FF7822" w:rsidRDefault="00D70328" w:rsidP="00D70328">
            <w:pPr>
              <w:ind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  <w:t>О представителе Общественного совета при Управлении государственной охраны объектов культурного наследия Свердловской области для включения в Комиссию по противодействию коррупции в Управлении государственной охраны объектов культурного наследия Свердловской области</w:t>
            </w:r>
          </w:p>
        </w:tc>
      </w:tr>
      <w:tr w:rsidR="00E4288E" w:rsidRPr="00FF7822" w:rsidTr="00EF5C73">
        <w:tc>
          <w:tcPr>
            <w:tcW w:w="567" w:type="dxa"/>
          </w:tcPr>
          <w:p w:rsidR="00E4288E" w:rsidRPr="00FF7822" w:rsidRDefault="00E4288E" w:rsidP="004F3C0E">
            <w:pPr>
              <w:pStyle w:val="a4"/>
              <w:ind w:left="0" w:firstLine="0"/>
              <w:rPr>
                <w:rFonts w:ascii="Liberation Serif" w:hAnsi="Liberation Serif" w:cs="Liberation Serif"/>
                <w:b/>
                <w:spacing w:val="-4"/>
                <w:sz w:val="27"/>
                <w:szCs w:val="27"/>
              </w:rPr>
            </w:pPr>
          </w:p>
        </w:tc>
        <w:tc>
          <w:tcPr>
            <w:tcW w:w="9356" w:type="dxa"/>
          </w:tcPr>
          <w:p w:rsidR="00E4288E" w:rsidRPr="00FF7822" w:rsidRDefault="00D70328" w:rsidP="004F3C0E">
            <w:pPr>
              <w:ind w:firstLine="0"/>
              <w:rPr>
                <w:rFonts w:ascii="Liberation Serif" w:hAnsi="Liberation Serif" w:cs="Liberation Serif"/>
                <w:spacing w:val="-4"/>
                <w:sz w:val="27"/>
                <w:szCs w:val="27"/>
              </w:rPr>
            </w:pPr>
            <w:r w:rsidRPr="00FF7822">
              <w:rPr>
                <w:rFonts w:ascii="Liberation Serif" w:hAnsi="Liberation Serif" w:cs="Liberation Serif"/>
                <w:spacing w:val="-4"/>
                <w:sz w:val="27"/>
                <w:szCs w:val="27"/>
              </w:rPr>
              <w:t>Докладчик: представитель Управления государственной охраны объектов культурного наследия Свердловской области</w:t>
            </w:r>
          </w:p>
        </w:tc>
      </w:tr>
    </w:tbl>
    <w:p w:rsidR="009C03D6" w:rsidRPr="00FF7822" w:rsidRDefault="009C03D6" w:rsidP="00716C3C">
      <w:pPr>
        <w:ind w:firstLine="0"/>
        <w:rPr>
          <w:rFonts w:ascii="Liberation Serif" w:hAnsi="Liberation Serif" w:cs="Liberation Serif"/>
          <w:b/>
          <w:spacing w:val="-4"/>
          <w:sz w:val="27"/>
          <w:szCs w:val="27"/>
        </w:rPr>
      </w:pPr>
    </w:p>
    <w:sectPr w:rsidR="009C03D6" w:rsidRPr="00FF7822" w:rsidSect="008C4401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01" w:rsidRDefault="008C4401" w:rsidP="008C4401">
      <w:r>
        <w:separator/>
      </w:r>
    </w:p>
  </w:endnote>
  <w:endnote w:type="continuationSeparator" w:id="0">
    <w:p w:rsidR="008C4401" w:rsidRDefault="008C4401" w:rsidP="008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01" w:rsidRDefault="008C4401" w:rsidP="008C4401">
      <w:r>
        <w:separator/>
      </w:r>
    </w:p>
  </w:footnote>
  <w:footnote w:type="continuationSeparator" w:id="0">
    <w:p w:rsidR="008C4401" w:rsidRDefault="008C4401" w:rsidP="008C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5892"/>
      <w:docPartObj>
        <w:docPartGallery w:val="Page Numbers (Top of Page)"/>
        <w:docPartUnique/>
      </w:docPartObj>
    </w:sdtPr>
    <w:sdtEndPr/>
    <w:sdtContent>
      <w:p w:rsidR="008C4401" w:rsidRDefault="008C4401" w:rsidP="008C440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77E6C"/>
    <w:multiLevelType w:val="hybridMultilevel"/>
    <w:tmpl w:val="93940AE8"/>
    <w:lvl w:ilvl="0" w:tplc="88FEF8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0B85"/>
    <w:multiLevelType w:val="hybridMultilevel"/>
    <w:tmpl w:val="ECC86164"/>
    <w:lvl w:ilvl="0" w:tplc="80BE7C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C"/>
    <w:rsid w:val="00015F95"/>
    <w:rsid w:val="00026EBB"/>
    <w:rsid w:val="000465BF"/>
    <w:rsid w:val="00071BB9"/>
    <w:rsid w:val="000C7C73"/>
    <w:rsid w:val="00105F35"/>
    <w:rsid w:val="00117243"/>
    <w:rsid w:val="00152062"/>
    <w:rsid w:val="001571A3"/>
    <w:rsid w:val="001B5ECF"/>
    <w:rsid w:val="001B6C85"/>
    <w:rsid w:val="001B7079"/>
    <w:rsid w:val="001D28FC"/>
    <w:rsid w:val="001F5A02"/>
    <w:rsid w:val="00203556"/>
    <w:rsid w:val="00243A0F"/>
    <w:rsid w:val="0025264B"/>
    <w:rsid w:val="0026327D"/>
    <w:rsid w:val="0026427B"/>
    <w:rsid w:val="002663D7"/>
    <w:rsid w:val="002742E5"/>
    <w:rsid w:val="00286AED"/>
    <w:rsid w:val="002B7780"/>
    <w:rsid w:val="002D4AD0"/>
    <w:rsid w:val="002F6861"/>
    <w:rsid w:val="00303634"/>
    <w:rsid w:val="00310E73"/>
    <w:rsid w:val="0033122C"/>
    <w:rsid w:val="003347D6"/>
    <w:rsid w:val="003370C3"/>
    <w:rsid w:val="003420C1"/>
    <w:rsid w:val="00342C83"/>
    <w:rsid w:val="0035173F"/>
    <w:rsid w:val="00360B4E"/>
    <w:rsid w:val="003727FC"/>
    <w:rsid w:val="003A0793"/>
    <w:rsid w:val="003B6209"/>
    <w:rsid w:val="003C16E6"/>
    <w:rsid w:val="003D485E"/>
    <w:rsid w:val="004473A0"/>
    <w:rsid w:val="004476C1"/>
    <w:rsid w:val="00456464"/>
    <w:rsid w:val="00465B12"/>
    <w:rsid w:val="004949BE"/>
    <w:rsid w:val="00496987"/>
    <w:rsid w:val="004A3ADE"/>
    <w:rsid w:val="004B101B"/>
    <w:rsid w:val="004B4A63"/>
    <w:rsid w:val="004B510B"/>
    <w:rsid w:val="004B5132"/>
    <w:rsid w:val="004F3C0E"/>
    <w:rsid w:val="0050583C"/>
    <w:rsid w:val="00511AB2"/>
    <w:rsid w:val="00521B66"/>
    <w:rsid w:val="00531081"/>
    <w:rsid w:val="00537437"/>
    <w:rsid w:val="00553DEF"/>
    <w:rsid w:val="005545D0"/>
    <w:rsid w:val="00563D80"/>
    <w:rsid w:val="00572F32"/>
    <w:rsid w:val="005F46AC"/>
    <w:rsid w:val="006210A1"/>
    <w:rsid w:val="00647413"/>
    <w:rsid w:val="006571F2"/>
    <w:rsid w:val="00657C6F"/>
    <w:rsid w:val="0066490C"/>
    <w:rsid w:val="0066516A"/>
    <w:rsid w:val="0067070B"/>
    <w:rsid w:val="00677499"/>
    <w:rsid w:val="006D36B7"/>
    <w:rsid w:val="006D4C6D"/>
    <w:rsid w:val="006E3434"/>
    <w:rsid w:val="006F43E6"/>
    <w:rsid w:val="006F49BD"/>
    <w:rsid w:val="00716C3C"/>
    <w:rsid w:val="007171D0"/>
    <w:rsid w:val="00731A2A"/>
    <w:rsid w:val="00766950"/>
    <w:rsid w:val="00770195"/>
    <w:rsid w:val="007800EF"/>
    <w:rsid w:val="0079756A"/>
    <w:rsid w:val="007B258D"/>
    <w:rsid w:val="007B7DB0"/>
    <w:rsid w:val="007C0F48"/>
    <w:rsid w:val="007D05A2"/>
    <w:rsid w:val="007D681C"/>
    <w:rsid w:val="007E6076"/>
    <w:rsid w:val="007F0FC4"/>
    <w:rsid w:val="00891FF6"/>
    <w:rsid w:val="00892679"/>
    <w:rsid w:val="008968AF"/>
    <w:rsid w:val="008B1AF3"/>
    <w:rsid w:val="008C4401"/>
    <w:rsid w:val="008C7435"/>
    <w:rsid w:val="008D03A4"/>
    <w:rsid w:val="008D04CB"/>
    <w:rsid w:val="008D21C1"/>
    <w:rsid w:val="00900132"/>
    <w:rsid w:val="009325D8"/>
    <w:rsid w:val="00940079"/>
    <w:rsid w:val="00954E3D"/>
    <w:rsid w:val="00961C11"/>
    <w:rsid w:val="00980D67"/>
    <w:rsid w:val="009842D8"/>
    <w:rsid w:val="0099018E"/>
    <w:rsid w:val="00995007"/>
    <w:rsid w:val="009C03D6"/>
    <w:rsid w:val="009D387F"/>
    <w:rsid w:val="009D739B"/>
    <w:rsid w:val="00A02D55"/>
    <w:rsid w:val="00A24CCE"/>
    <w:rsid w:val="00A43CDC"/>
    <w:rsid w:val="00A8194C"/>
    <w:rsid w:val="00A84165"/>
    <w:rsid w:val="00A86457"/>
    <w:rsid w:val="00A87FA7"/>
    <w:rsid w:val="00A90668"/>
    <w:rsid w:val="00AB1D5B"/>
    <w:rsid w:val="00AC023C"/>
    <w:rsid w:val="00AC1AA0"/>
    <w:rsid w:val="00AD6F68"/>
    <w:rsid w:val="00AE05CC"/>
    <w:rsid w:val="00AE4E52"/>
    <w:rsid w:val="00B325DA"/>
    <w:rsid w:val="00B71038"/>
    <w:rsid w:val="00B865D8"/>
    <w:rsid w:val="00B95F54"/>
    <w:rsid w:val="00BF2963"/>
    <w:rsid w:val="00C2397C"/>
    <w:rsid w:val="00C404D2"/>
    <w:rsid w:val="00C411C3"/>
    <w:rsid w:val="00C738B3"/>
    <w:rsid w:val="00C81C7E"/>
    <w:rsid w:val="00C878C4"/>
    <w:rsid w:val="00C975FA"/>
    <w:rsid w:val="00CB2B23"/>
    <w:rsid w:val="00CB4506"/>
    <w:rsid w:val="00CC371B"/>
    <w:rsid w:val="00CD1794"/>
    <w:rsid w:val="00CD1E83"/>
    <w:rsid w:val="00CE5404"/>
    <w:rsid w:val="00CF26E0"/>
    <w:rsid w:val="00D015CE"/>
    <w:rsid w:val="00D32EAD"/>
    <w:rsid w:val="00D3357B"/>
    <w:rsid w:val="00D413B6"/>
    <w:rsid w:val="00D4227D"/>
    <w:rsid w:val="00D46E89"/>
    <w:rsid w:val="00D4705E"/>
    <w:rsid w:val="00D5056F"/>
    <w:rsid w:val="00D70328"/>
    <w:rsid w:val="00D70FA3"/>
    <w:rsid w:val="00DA61FC"/>
    <w:rsid w:val="00DD3856"/>
    <w:rsid w:val="00DE257B"/>
    <w:rsid w:val="00DE3EE1"/>
    <w:rsid w:val="00DE41B8"/>
    <w:rsid w:val="00E02E07"/>
    <w:rsid w:val="00E07803"/>
    <w:rsid w:val="00E11FA2"/>
    <w:rsid w:val="00E12C88"/>
    <w:rsid w:val="00E27832"/>
    <w:rsid w:val="00E35D55"/>
    <w:rsid w:val="00E37FD8"/>
    <w:rsid w:val="00E4288E"/>
    <w:rsid w:val="00E45418"/>
    <w:rsid w:val="00E556E4"/>
    <w:rsid w:val="00E7618E"/>
    <w:rsid w:val="00E91A1E"/>
    <w:rsid w:val="00EA110E"/>
    <w:rsid w:val="00EB7270"/>
    <w:rsid w:val="00EC68CC"/>
    <w:rsid w:val="00ED452B"/>
    <w:rsid w:val="00EF5C73"/>
    <w:rsid w:val="00F0547F"/>
    <w:rsid w:val="00F13DAA"/>
    <w:rsid w:val="00F457C9"/>
    <w:rsid w:val="00F577C3"/>
    <w:rsid w:val="00F63F5D"/>
    <w:rsid w:val="00F70DD5"/>
    <w:rsid w:val="00F70EF5"/>
    <w:rsid w:val="00FB5257"/>
    <w:rsid w:val="00FC03CC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ACA9"/>
  <w15:chartTrackingRefBased/>
  <w15:docId w15:val="{0D9304A6-F3BB-43D3-9B59-428F475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401"/>
  </w:style>
  <w:style w:type="paragraph" w:styleId="a7">
    <w:name w:val="footer"/>
    <w:basedOn w:val="a"/>
    <w:link w:val="a8"/>
    <w:uiPriority w:val="99"/>
    <w:unhideWhenUsed/>
    <w:rsid w:val="008C44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401"/>
  </w:style>
  <w:style w:type="paragraph" w:styleId="a9">
    <w:name w:val="Balloon Text"/>
    <w:basedOn w:val="a"/>
    <w:link w:val="aa"/>
    <w:uiPriority w:val="99"/>
    <w:semiHidden/>
    <w:unhideWhenUsed/>
    <w:rsid w:val="00A8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153</cp:revision>
  <cp:lastPrinted>2018-05-30T09:37:00Z</cp:lastPrinted>
  <dcterms:created xsi:type="dcterms:W3CDTF">2017-12-26T03:21:00Z</dcterms:created>
  <dcterms:modified xsi:type="dcterms:W3CDTF">2019-07-03T05:21:00Z</dcterms:modified>
</cp:coreProperties>
</file>