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2E" w:rsidRDefault="00CF3B2E" w:rsidP="00CF3B2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55F2A" wp14:editId="0510C566">
                <wp:simplePos x="0" y="0"/>
                <wp:positionH relativeFrom="column">
                  <wp:posOffset>7059930</wp:posOffset>
                </wp:positionH>
                <wp:positionV relativeFrom="paragraph">
                  <wp:posOffset>-222885</wp:posOffset>
                </wp:positionV>
                <wp:extent cx="2306320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8B3" w:rsidRPr="00A50E8E" w:rsidRDefault="003A28B3" w:rsidP="00CF3B2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0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5E3C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0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письму</w:t>
                            </w:r>
                          </w:p>
                          <w:p w:rsidR="003A28B3" w:rsidRPr="00A50E8E" w:rsidRDefault="003A28B3" w:rsidP="00CF3B2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0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________ №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55F2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55.9pt;margin-top:-17.55pt;width:181.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ACwwIAALkFAAAOAAAAZHJzL2Uyb0RvYy54bWysVEtu2zAQ3RfoHQjuFX0iy5YQOUgsqyiQ&#10;foC0B6AlyiIqkSpJW0qLnqWn6KpAz+AjdUj5l2RTtNVCIDnDN5/3OFfXQ9ugLZWKCZ5i/8LDiPJC&#10;lIyvU/zxQ+7MMFKa8JI0gtMUP1CFr+cvX1z1XUIDUYumpBIBCFdJ36W41rpLXFcVNW2JuhAd5WCs&#10;hGyJhq1cu6UkPaC3jRt4XuT2QpadFAVVCk6z0YjnFr+qaKHfVZWiGjUphty0/Uv7X5m/O78iyVqS&#10;rmbFPg3yF1m0hHEIeoTKiCZoI9kzqJYVUihR6YtCtK6oKlZQWwNU43tPqrmvSUdtLdAc1R3bpP4f&#10;bPF2+14iVqY4wIiTFijafd/92v3c/UCB6U7fqQSc7jtw08OtGIBlW6nq7kTxSSEuFjXha3ojpehr&#10;SkrIzjc33bOrI44yIKv+jSghDNloYYGGSramddAMBOjA0sORGTpoVMBhcOlFlwGYCrBFUTSdWOpc&#10;khxud1LpV1S0yCxSLIF5i062d0qbbEhycDHBuMhZ01j2G/7oABzHE4gNV43NZGHJ/Bp78XK2nIVO&#10;GERLJ/SyzLnJF6ET5f50kl1mi0XmfzNx/TCpWVlSbsIchOWHf0bcXuKjJI7SUqJhpYEzKSm5Xi0a&#10;ibYEhJ3bz/YcLCc393EatglQy5OS/CD0boPYyaPZ1AnzcOLEU2/meH58G0deGIdZ/rikO8bpv5eE&#10;+hTHk2AyiumU9JPaPPs9r40kLdMwOhrWpnh2dCKJkeCSl5ZaTVgzrs9aYdI/tQLoPhBtBWs0OqpV&#10;D6sBUIyKV6J8AOlKAcoCEcK8g0Ut5BeMepgdKVafN0RSjJrXHOQf+2Foho3dhJOpEa48t6zOLYQX&#10;AJVijdG4XOhxQG06ydY1RBofHBc38GQqZtV8ymr/0GA+2KL2s8wMoPO99TpN3PlvAAAA//8DAFBL&#10;AwQUAAYACAAAACEAqzXt2d8AAAAMAQAADwAAAGRycy9kb3ducmV2LnhtbEyPzU7DMBCE70i8g7VI&#10;3Fq7pWlJiFMhEFcQ/UHi5sbbJGq8jmK3CW/P9gR7G+1o5pt8PbpWXLAPjScNs6kCgVR621ClYbd9&#10;mzyCCNGQNa0n1PCDAdbF7U1uMusH+sTLJlaCQyhkRkMdY5dJGcoanQlT3yHx7+h7ZyLLvpK2NwOH&#10;u1bOlVpKZxrihtp0+FJjedqcnYb9+/H7a6E+qleXdIMflSSXSq3v78bnJxARx/hnhis+o0PBTAd/&#10;JhtEy5qP2aOGyUMyA3G1LFYJ7ztoWKYpyCKX/0cUvwAAAP//AwBQSwECLQAUAAYACAAAACEAtoM4&#10;kv4AAADhAQAAEwAAAAAAAAAAAAAAAAAAAAAAW0NvbnRlbnRfVHlwZXNdLnhtbFBLAQItABQABgAI&#10;AAAAIQA4/SH/1gAAAJQBAAALAAAAAAAAAAAAAAAAAC8BAABfcmVscy8ucmVsc1BLAQItABQABgAI&#10;AAAAIQAqSDACwwIAALkFAAAOAAAAAAAAAAAAAAAAAC4CAABkcnMvZTJvRG9jLnhtbFBLAQItABQA&#10;BgAIAAAAIQCrNe3Z3wAAAAwBAAAPAAAAAAAAAAAAAAAAAB0FAABkcnMvZG93bnJldi54bWxQSwUG&#10;AAAAAAQABADzAAAAKQYAAAAA&#10;" filled="f" stroked="f">
                <v:textbox>
                  <w:txbxContent>
                    <w:p w:rsidR="003A28B3" w:rsidRPr="00A50E8E" w:rsidRDefault="003A28B3" w:rsidP="00CF3B2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0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</w:t>
                      </w:r>
                      <w:r w:rsidR="005E3C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50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письму</w:t>
                      </w:r>
                    </w:p>
                    <w:p w:rsidR="003A28B3" w:rsidRPr="00A50E8E" w:rsidRDefault="003A28B3" w:rsidP="00CF3B2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0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________ № 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F3B2E" w:rsidRDefault="00CF3B2E" w:rsidP="00CF3B2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3B2E" w:rsidRPr="00CF3B2E" w:rsidRDefault="00CF3B2E" w:rsidP="00CF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B2E">
        <w:rPr>
          <w:rFonts w:ascii="Times New Roman" w:hAnsi="Times New Roman" w:cs="Times New Roman"/>
          <w:b/>
          <w:sz w:val="24"/>
          <w:szCs w:val="24"/>
        </w:rPr>
        <w:t>ОТЧЁТ</w:t>
      </w:r>
      <w:bookmarkStart w:id="0" w:name="_GoBack"/>
      <w:bookmarkEnd w:id="0"/>
      <w:r w:rsidRPr="00CF3B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EAF" w:rsidRDefault="00CF3B2E" w:rsidP="00CF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B2E">
        <w:rPr>
          <w:rFonts w:ascii="Times New Roman" w:hAnsi="Times New Roman" w:cs="Times New Roman"/>
          <w:b/>
          <w:sz w:val="24"/>
          <w:szCs w:val="24"/>
        </w:rPr>
        <w:t>ПО РАЗДЕЛУ 1</w:t>
      </w:r>
      <w:r w:rsidR="00FD447B">
        <w:rPr>
          <w:rFonts w:ascii="Times New Roman" w:hAnsi="Times New Roman" w:cs="Times New Roman"/>
          <w:b/>
          <w:sz w:val="24"/>
          <w:szCs w:val="24"/>
        </w:rPr>
        <w:t>6 «ВЫПОЛНЕНИЕ Н</w:t>
      </w:r>
      <w:r w:rsidR="00347F57">
        <w:rPr>
          <w:rFonts w:ascii="Times New Roman" w:hAnsi="Times New Roman" w:cs="Times New Roman"/>
          <w:b/>
          <w:sz w:val="24"/>
          <w:szCs w:val="24"/>
        </w:rPr>
        <w:t>А</w:t>
      </w:r>
      <w:r w:rsidR="00FD447B">
        <w:rPr>
          <w:rFonts w:ascii="Times New Roman" w:hAnsi="Times New Roman" w:cs="Times New Roman"/>
          <w:b/>
          <w:sz w:val="24"/>
          <w:szCs w:val="24"/>
        </w:rPr>
        <w:t xml:space="preserve">ЦИОНАЛЬНОГО ПЛАНА ПРОТИВОДЕЙСТВИЯ КОРРУПЦИИ НА 2016–2017 ГОДЫ, УТВЕРЖДЁННОГО УКАЗОМ ПРЕЗИДЕНТА РОССИЙСКОЙ ФЕДЕРАЦИИ ОТ 01 АПРЕЛЯ 2016 ГОДА № 147 </w:t>
      </w:r>
      <w:r w:rsidR="00CF6244">
        <w:rPr>
          <w:rFonts w:ascii="Times New Roman" w:hAnsi="Times New Roman" w:cs="Times New Roman"/>
          <w:b/>
          <w:sz w:val="24"/>
          <w:szCs w:val="24"/>
        </w:rPr>
        <w:br/>
      </w:r>
      <w:r w:rsidR="00FD447B">
        <w:rPr>
          <w:rFonts w:ascii="Times New Roman" w:hAnsi="Times New Roman" w:cs="Times New Roman"/>
          <w:b/>
          <w:sz w:val="24"/>
          <w:szCs w:val="24"/>
        </w:rPr>
        <w:t xml:space="preserve">«О НАЦИОНАЛЬНОМ ПЛАНЕ ПРОТИВОДЕЙСТВИЯ КОРРУПЦИИ НА 2016–2017 ГОДЫ» </w:t>
      </w:r>
      <w:r w:rsidRPr="00CF3B2E">
        <w:rPr>
          <w:rFonts w:ascii="Times New Roman" w:hAnsi="Times New Roman" w:cs="Times New Roman"/>
          <w:b/>
          <w:sz w:val="24"/>
          <w:szCs w:val="24"/>
        </w:rPr>
        <w:t>ПЛАНА РАБОТЫ ОРГАНОВ ГОСУДАРСТВЕННОЙ ВЛАСТИ СВЕРДЛОВСКОЙ ОБЛАСТИ ПО ПРОТИВОДЕЙСТВИЮ КОРРУПЦИИ НА 201</w:t>
      </w:r>
      <w:r w:rsidR="00FD447B">
        <w:rPr>
          <w:rFonts w:ascii="Times New Roman" w:hAnsi="Times New Roman" w:cs="Times New Roman"/>
          <w:b/>
          <w:sz w:val="24"/>
          <w:szCs w:val="24"/>
        </w:rPr>
        <w:t>6</w:t>
      </w:r>
      <w:r w:rsidRPr="00CF3B2E">
        <w:rPr>
          <w:rFonts w:ascii="Times New Roman" w:hAnsi="Times New Roman" w:cs="Times New Roman"/>
          <w:b/>
          <w:sz w:val="24"/>
          <w:szCs w:val="24"/>
        </w:rPr>
        <w:t>–201</w:t>
      </w:r>
      <w:r w:rsidR="00FD447B">
        <w:rPr>
          <w:rFonts w:ascii="Times New Roman" w:hAnsi="Times New Roman" w:cs="Times New Roman"/>
          <w:b/>
          <w:sz w:val="24"/>
          <w:szCs w:val="24"/>
        </w:rPr>
        <w:t>7</w:t>
      </w:r>
      <w:r w:rsidRPr="00CF3B2E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FD447B">
        <w:rPr>
          <w:rFonts w:ascii="Times New Roman" w:hAnsi="Times New Roman" w:cs="Times New Roman"/>
          <w:b/>
          <w:sz w:val="24"/>
          <w:szCs w:val="24"/>
        </w:rPr>
        <w:t>, УТВЕРЖДЁННОГО РАСПОРЯЖЕНИЕМ ГУБЕРНАТОРА СВЕРДЛОВСКОЙ ОБЛАСТИ ОТ 18.04.2016 № 95-РГ</w:t>
      </w:r>
    </w:p>
    <w:p w:rsidR="00CF3B2E" w:rsidRDefault="00CF3B2E" w:rsidP="00CF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309" w:type="dxa"/>
        <w:tblInd w:w="-459" w:type="dxa"/>
        <w:tblLook w:val="04A0" w:firstRow="1" w:lastRow="0" w:firstColumn="1" w:lastColumn="0" w:noHBand="0" w:noVBand="1"/>
      </w:tblPr>
      <w:tblGrid>
        <w:gridCol w:w="876"/>
        <w:gridCol w:w="5377"/>
        <w:gridCol w:w="9056"/>
      </w:tblGrid>
      <w:tr w:rsidR="005A3041" w:rsidRPr="00D0420B" w:rsidTr="00BA65DE">
        <w:tc>
          <w:tcPr>
            <w:tcW w:w="876" w:type="dxa"/>
          </w:tcPr>
          <w:p w:rsidR="005A3041" w:rsidRPr="00D0420B" w:rsidRDefault="005A3041" w:rsidP="0049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A3041" w:rsidRPr="00D0420B" w:rsidRDefault="005A3041" w:rsidP="0049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F624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D042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377" w:type="dxa"/>
          </w:tcPr>
          <w:p w:rsidR="005A3041" w:rsidRPr="00D0420B" w:rsidRDefault="005A3041" w:rsidP="0049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056" w:type="dxa"/>
          </w:tcPr>
          <w:p w:rsidR="005A3041" w:rsidRPr="00D0420B" w:rsidRDefault="005A3041" w:rsidP="0049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5A3041" w:rsidRPr="00D0420B" w:rsidTr="00BA65DE">
        <w:tc>
          <w:tcPr>
            <w:tcW w:w="876" w:type="dxa"/>
          </w:tcPr>
          <w:p w:rsidR="005A3041" w:rsidRPr="00D0420B" w:rsidRDefault="005A3041" w:rsidP="005A304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A91DB6" w:rsidRPr="00D0420B" w:rsidRDefault="00A91DB6" w:rsidP="00AD3ECD">
            <w:pPr>
              <w:pStyle w:val="ConsPlusNormal"/>
              <w:ind w:firstLine="540"/>
              <w:jc w:val="both"/>
              <w:rPr>
                <w:i/>
              </w:rPr>
            </w:pPr>
            <w:r w:rsidRPr="00D0420B">
              <w:t xml:space="preserve">Руководствуясь Национальной </w:t>
            </w:r>
            <w:hyperlink r:id="rId8" w:history="1">
              <w:r w:rsidRPr="008D7250">
                <w:t>стратегией</w:t>
              </w:r>
            </w:hyperlink>
            <w:r w:rsidRPr="008D7250">
              <w:t xml:space="preserve"> противодействия коррупции, утвержд</w:t>
            </w:r>
            <w:r w:rsidR="0058122F" w:rsidRPr="008D7250">
              <w:t>ё</w:t>
            </w:r>
            <w:r w:rsidRPr="008D7250">
              <w:t xml:space="preserve">нной Указом Президента Российской Федерации </w:t>
            </w:r>
            <w:r w:rsidR="00E921BF">
              <w:br/>
            </w:r>
            <w:r w:rsidRPr="008D7250">
              <w:t xml:space="preserve">от 13 апреля 2010 года № 460, и Национальным </w:t>
            </w:r>
            <w:hyperlink r:id="rId9" w:history="1">
              <w:r w:rsidRPr="008D7250">
                <w:t>планом</w:t>
              </w:r>
            </w:hyperlink>
            <w:r w:rsidRPr="008D7250">
              <w:t xml:space="preserve"> противодействия коррупции на 2016 - 2017 го</w:t>
            </w:r>
            <w:r w:rsidRPr="00D0420B">
              <w:t>ды, утвержд</w:t>
            </w:r>
            <w:r w:rsidR="00185C9A" w:rsidRPr="00D0420B">
              <w:t>ё</w:t>
            </w:r>
            <w:r w:rsidRPr="00D0420B">
              <w:t xml:space="preserve">нным Указом Президента Российской Федерации от 01 апреля 2016 года </w:t>
            </w:r>
            <w:r w:rsidR="00E921BF">
              <w:br/>
            </w:r>
            <w:r w:rsidRPr="00D0420B">
              <w:t xml:space="preserve">№ 147 «О Национальном плане противодействия коррупции на 2016–2017 годы», обеспечить внесение до 01 июня 2016 года в планы мероприятий соответствующего органа государственной власти Свердловской области </w:t>
            </w:r>
            <w:r w:rsidR="00E921BF">
              <w:br/>
            </w:r>
            <w:r w:rsidRPr="00D0420B">
              <w:t xml:space="preserve">по противодействию коррупции на 2016–2017 годы (далее – </w:t>
            </w:r>
            <w:r w:rsidR="00AD3ECD" w:rsidRPr="00D0420B">
              <w:t>В</w:t>
            </w:r>
            <w:r w:rsidRPr="00D0420B">
              <w:t xml:space="preserve">едомственный план противодействия коррупции) изменений, направленных на достижение конкретных результатов в работе по предупреждению коррупции, минимизации и (или) ликвидации последствий коррупционных правонарушений </w:t>
            </w:r>
          </w:p>
          <w:p w:rsidR="00A035CA" w:rsidRPr="00D0420B" w:rsidRDefault="00A035CA" w:rsidP="00AD3ECD">
            <w:pPr>
              <w:pStyle w:val="ConsPlusNormal"/>
              <w:ind w:firstLine="540"/>
              <w:jc w:val="both"/>
              <w:rPr>
                <w:i/>
              </w:rPr>
            </w:pPr>
            <w:r w:rsidRPr="00D0420B">
              <w:rPr>
                <w:i/>
              </w:rPr>
              <w:t xml:space="preserve">(пункт 10 Указа Президента </w:t>
            </w:r>
            <w:r w:rsidR="001078F6" w:rsidRPr="00D0420B">
              <w:rPr>
                <w:i/>
              </w:rPr>
              <w:t xml:space="preserve">Российской Федерации от 01 апреля 2016 года № 147 </w:t>
            </w:r>
            <w:r w:rsidR="00E921BF">
              <w:rPr>
                <w:i/>
              </w:rPr>
              <w:br/>
            </w:r>
            <w:r w:rsidR="001078F6" w:rsidRPr="00D0420B">
              <w:rPr>
                <w:i/>
              </w:rPr>
              <w:lastRenderedPageBreak/>
              <w:t>«О Национальном плане противодействия коррупции на 2016–2017 годы»)</w:t>
            </w:r>
          </w:p>
        </w:tc>
        <w:tc>
          <w:tcPr>
            <w:tcW w:w="9056" w:type="dxa"/>
          </w:tcPr>
          <w:p w:rsidR="00E921BF" w:rsidRDefault="008D232B" w:rsidP="008D232B">
            <w:pPr>
              <w:pStyle w:val="a6"/>
              <w:numPr>
                <w:ilvl w:val="1"/>
                <w:numId w:val="1"/>
              </w:numPr>
              <w:ind w:left="1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Указать реквизиты правового акта 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(вид правового акта, дата его принятия, номер правового акта и его полное наименование)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, которым внесены изменения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в Ведомственный план противодействия коррупции, заключающиеся в дополнении указанного плана разделом «Выполнение Национального плана противодействия коррупции на 2016–2017 годы, утверждённого Указом Президента Российской Федерации от 01 апреля 2016 года № 147 «О Национальном плане противодействия коррупции на 2016-2017 годы».</w:t>
            </w:r>
          </w:p>
          <w:p w:rsidR="008D232B" w:rsidRPr="00074440" w:rsidRDefault="008D232B" w:rsidP="008D232B">
            <w:pPr>
              <w:pStyle w:val="a6"/>
              <w:numPr>
                <w:ilvl w:val="1"/>
                <w:numId w:val="1"/>
              </w:numPr>
              <w:ind w:left="1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- Приказ Управления государственной охраны объектов культурного наследия Свердловской области от 05.05.2016 № 50;</w:t>
            </w:r>
          </w:p>
          <w:p w:rsidR="008D232B" w:rsidRDefault="008D232B" w:rsidP="008D232B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- Приказ Управления государственной охраны объектов культурного наследия Свердловской области от 07.06.2016 № 73;</w:t>
            </w:r>
          </w:p>
          <w:p w:rsidR="006D5788" w:rsidRPr="00074440" w:rsidRDefault="006D5788" w:rsidP="006D5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Приказ Управления государственной охраны объектов культурного наследия Свердловской области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22.12.2016 № 283;</w:t>
            </w:r>
          </w:p>
          <w:p w:rsidR="008D232B" w:rsidRPr="00074440" w:rsidRDefault="008D232B" w:rsidP="008D232B">
            <w:pPr>
              <w:pStyle w:val="a6"/>
              <w:ind w:left="1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1.2. Указать количество мероприятий, включённых в раздел «Выполнение Национального плана противодействия коррупции на 2016–2017 годы, утверждённого Указом Президента Российской Федерации от 01 апреля 2016 года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№ 147 «О Национальном плане противодействия коррупции на 2016-2017 годы».</w:t>
            </w:r>
          </w:p>
          <w:p w:rsidR="008D232B" w:rsidRPr="00074440" w:rsidRDefault="008D232B" w:rsidP="008D2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- 8 мероприятий</w:t>
            </w:r>
          </w:p>
          <w:p w:rsidR="008D232B" w:rsidRPr="00074440" w:rsidRDefault="008D232B" w:rsidP="008D232B">
            <w:pPr>
              <w:pStyle w:val="a6"/>
              <w:ind w:left="1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1.3. Указать, установлен ли Перечень целевых показателей эффективности реализации Ведомственного плана противодействия коррупции.</w:t>
            </w:r>
          </w:p>
          <w:p w:rsidR="008D232B" w:rsidRDefault="008D232B" w:rsidP="008D2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- Установлен.</w:t>
            </w:r>
          </w:p>
          <w:p w:rsidR="008D232B" w:rsidRPr="00074440" w:rsidRDefault="008D232B" w:rsidP="008D232B">
            <w:pPr>
              <w:ind w:left="1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 Указать количество установленных целевых показателей эффективности реализации Ведомственного плана противодействия коррупции.</w:t>
            </w:r>
          </w:p>
          <w:p w:rsidR="00F17341" w:rsidRDefault="008D232B" w:rsidP="002F579A">
            <w:pPr>
              <w:ind w:left="1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- Установлено 11 показателей.</w:t>
            </w:r>
          </w:p>
          <w:p w:rsidR="00EC2B32" w:rsidRPr="00826417" w:rsidRDefault="00EC2B32" w:rsidP="002F579A">
            <w:pPr>
              <w:ind w:left="18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041" w:rsidRPr="00D0420B" w:rsidTr="00BA65DE">
        <w:tc>
          <w:tcPr>
            <w:tcW w:w="876" w:type="dxa"/>
          </w:tcPr>
          <w:p w:rsidR="005A3041" w:rsidRPr="00D0420B" w:rsidRDefault="005A3041" w:rsidP="005A304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0D71CF" w:rsidRPr="00D0420B" w:rsidRDefault="005A3041" w:rsidP="000D7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Обеспечить контроль за выполнением мероприятий, предусмотренных </w:t>
            </w: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Планом </w:t>
            </w:r>
            <w:r w:rsidR="00AD3ECD" w:rsidRPr="00D0420B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государственной власти Свердловской области по противодействию коррупции на 201</w:t>
            </w:r>
            <w:r w:rsidR="00AD3ECD" w:rsidRPr="00D04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>–201</w:t>
            </w:r>
            <w:r w:rsidR="00AD3ECD" w:rsidRPr="00D042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 годы, утверждённым распоряжением Губернатора Свердловской области от </w:t>
            </w:r>
            <w:r w:rsidR="00AD3ECD" w:rsidRPr="00D042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 w:rsidR="00AD3ECD" w:rsidRPr="00D04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AD3ECD" w:rsidRPr="00D0420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>-РГ</w:t>
            </w:r>
            <w:r w:rsidR="000D71CF"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Региональный план противодействия коррупции)</w:t>
            </w:r>
          </w:p>
          <w:p w:rsidR="005A3041" w:rsidRPr="00D0420B" w:rsidRDefault="001078F6" w:rsidP="00497C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(пункт 10 Указа Президента Российской Федерации от 01 апреля 2016 года № 147 </w:t>
            </w:r>
            <w:r w:rsidR="00E921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«О Национальном плане противодействия коррупции на 2016–2017 годы»)</w:t>
            </w:r>
          </w:p>
        </w:tc>
        <w:tc>
          <w:tcPr>
            <w:tcW w:w="9056" w:type="dxa"/>
          </w:tcPr>
          <w:p w:rsidR="00162BFF" w:rsidRPr="00074440" w:rsidRDefault="00162BFF" w:rsidP="00162BFF">
            <w:pPr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2.Указать реквизиты писем, которыми в Департамент административных органов Губернатора Свердловской области направлены:</w:t>
            </w:r>
          </w:p>
          <w:p w:rsidR="00162BFF" w:rsidRPr="00074440" w:rsidRDefault="00162BFF" w:rsidP="00162BFF">
            <w:pPr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2.1. Отчёты о </w:t>
            </w:r>
            <w:r w:rsidRPr="0007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выполнении мероприятий, предусмотренных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Региональным планом противодействия коррупции:</w:t>
            </w:r>
          </w:p>
          <w:p w:rsidR="00162BFF" w:rsidRPr="00074440" w:rsidRDefault="00162BFF" w:rsidP="00162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I квартале 2016 года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74440">
              <w:rPr>
                <w:rFonts w:ascii="Times New Roman" w:hAnsi="Times New Roman"/>
                <w:sz w:val="24"/>
              </w:rPr>
              <w:t xml:space="preserve">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постановления Правительства Свердловской области от 28.12.2015 № 1216-ПП «Об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области» 19.02.2016 создано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государственной охраны объектов культурного наследия Свердловской области (далее –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 (свидетельство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государственной регистрации юридического лица от 20.02.2016, выдано ИФНС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br/>
              <w:t>по Верх-Исетскому району г. Екатеринбурга).</w:t>
            </w:r>
          </w:p>
          <w:p w:rsidR="00162BFF" w:rsidRPr="00074440" w:rsidRDefault="00162BFF" w:rsidP="00162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 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квартале 2016 года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– Письмо Управления государственной охраны объектов культурного наследия Свердловской области от 13.07.2016 № 38-01-80/1261.</w:t>
            </w:r>
          </w:p>
          <w:p w:rsidR="001D7D9D" w:rsidRDefault="00162BFF" w:rsidP="001D7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Ш квартале 2016 года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 – Письмо Управления государственной охраны объектов культурного наследия Свердловской области </w:t>
            </w:r>
            <w:r w:rsidR="001D7D9D">
              <w:rPr>
                <w:rFonts w:ascii="Times New Roman" w:hAnsi="Times New Roman" w:cs="Times New Roman"/>
                <w:sz w:val="24"/>
                <w:szCs w:val="24"/>
              </w:rPr>
              <w:t>от 14.10.2016 № 2261;</w:t>
            </w:r>
          </w:p>
          <w:p w:rsidR="00C7713D" w:rsidRDefault="001D7D9D" w:rsidP="001D7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D7D9D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</w:t>
            </w:r>
            <w:r w:rsidR="00196F1E">
              <w:rPr>
                <w:rFonts w:ascii="Times New Roman" w:hAnsi="Times New Roman" w:cs="Times New Roman"/>
                <w:sz w:val="24"/>
                <w:szCs w:val="24"/>
              </w:rPr>
              <w:t>2016 года -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Письмо Управления государственной охраны объектов культурного наследия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62BFF" w:rsidRPr="00074440">
              <w:rPr>
                <w:rFonts w:ascii="Times New Roman" w:hAnsi="Times New Roman" w:cs="Times New Roman"/>
                <w:sz w:val="24"/>
                <w:szCs w:val="24"/>
              </w:rPr>
              <w:t>аправлено в установленные сроки.</w:t>
            </w:r>
          </w:p>
          <w:p w:rsidR="00EC2B32" w:rsidRPr="00D0420B" w:rsidRDefault="00EC2B32" w:rsidP="001D7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041" w:rsidRPr="00D0420B" w:rsidTr="00BA65DE">
        <w:tc>
          <w:tcPr>
            <w:tcW w:w="876" w:type="dxa"/>
          </w:tcPr>
          <w:p w:rsidR="005A3041" w:rsidRPr="00D0420B" w:rsidRDefault="005A3041" w:rsidP="005A304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5A3041" w:rsidRPr="00D0420B" w:rsidRDefault="005A3041" w:rsidP="00732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Обеспечить контроль за выполнением мероприятий, предусмотренных</w:t>
            </w:r>
            <w:r w:rsidR="000D71CF" w:rsidRPr="00D042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70CE" w:rsidRPr="00D0420B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Ведомственны</w:t>
            </w:r>
            <w:r w:rsidR="00732C60" w:rsidRPr="00D0420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0970CE" w:rsidRPr="00D042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</w:t>
            </w:r>
            <w:r w:rsidR="00732C60" w:rsidRPr="00D0420B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0970CE" w:rsidRPr="00D042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противодействия коррупции</w:t>
            </w:r>
          </w:p>
          <w:p w:rsidR="001078F6" w:rsidRPr="00D0420B" w:rsidRDefault="001078F6" w:rsidP="001078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(пункт 10 Указа Президента Российской Федерации от 01 апреля 2016 года № 147 </w:t>
            </w:r>
            <w:r w:rsidR="00E921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«О Национальном плане противодействия коррупции на 2016–2017 годы»)</w:t>
            </w:r>
          </w:p>
        </w:tc>
        <w:tc>
          <w:tcPr>
            <w:tcW w:w="9056" w:type="dxa"/>
          </w:tcPr>
          <w:p w:rsidR="00162BFF" w:rsidRPr="00074440" w:rsidRDefault="00162BFF" w:rsidP="00162BFF">
            <w:pPr>
              <w:ind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3.1. Указать формы контроля выполнения Ведомственного плана противодействия коррупции, установленные в соответствующем органе государственной власти Свердловской области.</w:t>
            </w:r>
          </w:p>
          <w:p w:rsidR="00162BFF" w:rsidRPr="00074440" w:rsidRDefault="00162BFF" w:rsidP="00162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- Отчетный контроль;</w:t>
            </w:r>
          </w:p>
          <w:p w:rsidR="00162BFF" w:rsidRPr="00074440" w:rsidRDefault="00162BFF" w:rsidP="00162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- Форма заслушивания (доклада, отчета);</w:t>
            </w:r>
          </w:p>
          <w:p w:rsidR="00162BFF" w:rsidRPr="00074440" w:rsidRDefault="00162BFF" w:rsidP="00162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- Систематическое повседневное отслеживание;</w:t>
            </w:r>
          </w:p>
          <w:p w:rsidR="00162BFF" w:rsidRPr="00074440" w:rsidRDefault="00162BFF" w:rsidP="00162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- Контроль исполнения документов (обязанностей).</w:t>
            </w:r>
          </w:p>
          <w:p w:rsidR="00162BFF" w:rsidRPr="00074440" w:rsidRDefault="00162BFF" w:rsidP="00162BFF">
            <w:pPr>
              <w:ind w:firstLine="3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3.2. Указать реквизиты писем, которыми в Департамент административных органов Губернатора Свердловской области направлены отчёты о </w:t>
            </w:r>
            <w:r w:rsidRPr="0007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выполнении </w:t>
            </w:r>
            <w:r w:rsidRPr="000744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мероприятий, предусмотренных Ведомственным планом противодействия коррупции:</w:t>
            </w:r>
          </w:p>
          <w:p w:rsidR="00162BFF" w:rsidRPr="00074440" w:rsidRDefault="00162BFF" w:rsidP="00162B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 I квартале 2016 года</w:t>
            </w:r>
            <w:r w:rsidRPr="0007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На основании постановления Правительства Свердловской области от 28.12.2015 № 1216-ПП «Об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области» 19.02.2016 создано Управление (свидетельство о государственной регистрации юридического лица от 20.02.2016, выдано ИФНС по Верх-Исетскому району г. Екатеринбурга).</w:t>
            </w:r>
          </w:p>
          <w:p w:rsidR="00162BFF" w:rsidRPr="00074440" w:rsidRDefault="00162BFF" w:rsidP="00162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 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квартале 2016 года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– Письмо Управления государственной охраны объектов культурного наследия Свердловской области от 13.07.2016 № 38-01-80/1261.</w:t>
            </w:r>
          </w:p>
          <w:p w:rsidR="00F54714" w:rsidRDefault="00162BFF" w:rsidP="00162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III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квартале 2016 года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 – Письмо Управления государственной охраны объектов культурного наследия Свердловской области </w:t>
            </w:r>
            <w:r w:rsidR="0077324D">
              <w:rPr>
                <w:rFonts w:ascii="Times New Roman" w:hAnsi="Times New Roman" w:cs="Times New Roman"/>
                <w:sz w:val="24"/>
                <w:szCs w:val="24"/>
              </w:rPr>
              <w:t>от 14.10.2016 № 2261</w:t>
            </w:r>
            <w:r w:rsidR="00F54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45C8" w:rsidRDefault="00F54714" w:rsidP="002B4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5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квартале 2016 года – </w:t>
            </w:r>
            <w:r w:rsidR="002B45C8"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Письмо Управления государственной охраны объектов культурного наследия Свердловской области </w:t>
            </w:r>
            <w:r w:rsidR="002B4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B45C8"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аправлено в установленные сроки </w:t>
            </w:r>
          </w:p>
          <w:p w:rsidR="00162BFF" w:rsidRPr="00074440" w:rsidRDefault="00162BFF" w:rsidP="00162BFF">
            <w:pPr>
              <w:ind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3.3. Дать оценку результатам реализации Ведомственного плана противодействия коррупции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 итогам соответствующего отчётного периода 2016 года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, указав:</w:t>
            </w:r>
          </w:p>
          <w:p w:rsidR="00162BFF" w:rsidRPr="00074440" w:rsidRDefault="00162BFF" w:rsidP="00162BFF">
            <w:pPr>
              <w:ind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3.3.1. Количество мероприятий, запланированных к выполнению в отчётном периоде 2016 года,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744D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:rsidR="00162BFF" w:rsidRPr="00074440" w:rsidRDefault="00162BFF" w:rsidP="00162BFF">
            <w:pPr>
              <w:ind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3.3.1.1. Количество мероприятий, выполненных в полном объёме в установленные сроки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:rsidR="00162BFF" w:rsidRPr="00074440" w:rsidRDefault="00162BFF" w:rsidP="00162BFF">
            <w:pPr>
              <w:ind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3.3.1.2. Количество и наименование мероприятий, выполненных с нарушением установленных сроков, с указанием причин нарушения установленных сроков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0;</w:t>
            </w:r>
          </w:p>
          <w:p w:rsidR="005A3041" w:rsidRDefault="00162BFF" w:rsidP="00162BFF">
            <w:pPr>
              <w:ind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3.3.1.3. Количество невыполненных мероприятий плана с указанием наименований таких мероприятий и причин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невыполнения </w:t>
            </w:r>
            <w:r w:rsidR="00EC2B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C2B32" w:rsidRPr="00D0420B" w:rsidRDefault="00EC2B32" w:rsidP="00162BFF">
            <w:pPr>
              <w:ind w:firstLine="302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A3041" w:rsidRPr="00D0420B" w:rsidTr="00BA65DE">
        <w:tc>
          <w:tcPr>
            <w:tcW w:w="876" w:type="dxa"/>
          </w:tcPr>
          <w:p w:rsidR="005A3041" w:rsidRPr="00D0420B" w:rsidRDefault="005A3041" w:rsidP="005A304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A035CA" w:rsidRPr="00D0420B" w:rsidRDefault="00D87430" w:rsidP="00A03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035CA"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азработать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 организационных, разъяснительных и иных мер по соблюдению служащими и работниками </w:t>
            </w:r>
            <w:r w:rsidRPr="00D04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</w:t>
            </w:r>
            <w:r w:rsidR="00A035CA"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запретов, ограничений и требований, установленных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35CA" w:rsidRPr="00D0420B">
              <w:rPr>
                <w:rFonts w:ascii="Times New Roman" w:hAnsi="Times New Roman" w:cs="Times New Roman"/>
                <w:sz w:val="24"/>
                <w:szCs w:val="24"/>
              </w:rPr>
              <w:t>в целях противодействия коррупции</w:t>
            </w:r>
            <w:r w:rsidR="00FF3B75"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B75" w:rsidRPr="00D0420B" w:rsidRDefault="00FF3B75" w:rsidP="008E6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(подпункт «а» пункта 5 Национального плана противодействия коррупции на 2016–2017 годы, утверждённого Указом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Президента Российской Федерации от 01 апреля 2016 года № 147 </w:t>
            </w:r>
            <w:r w:rsidR="00E921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«О Национальном плане противодействия коррупции на 2016–2017 годы»)</w:t>
            </w:r>
          </w:p>
        </w:tc>
        <w:tc>
          <w:tcPr>
            <w:tcW w:w="9056" w:type="dxa"/>
          </w:tcPr>
          <w:p w:rsidR="00196F1E" w:rsidRDefault="0077324D" w:rsidP="00196F1E">
            <w:pPr>
              <w:autoSpaceDE w:val="0"/>
              <w:autoSpaceDN w:val="0"/>
              <w:adjustRightInd w:val="0"/>
              <w:ind w:firstLine="3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4.1. Указать, разработан ли комплекс организационных, разъяснительных и иных мер по соблюдению служащими и работниками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запретов, ограничений и требований, установленных в целях противодействия коррупции?</w:t>
            </w:r>
          </w:p>
          <w:p w:rsidR="00196F1E" w:rsidRPr="00196F1E" w:rsidRDefault="00196F1E" w:rsidP="00196F1E">
            <w:pPr>
              <w:autoSpaceDE w:val="0"/>
              <w:autoSpaceDN w:val="0"/>
              <w:adjustRightInd w:val="0"/>
              <w:ind w:firstLine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организационных, разъяснительных и иных мер по соблюдению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служащими и работниками соответствующего органа государственной власти Свердловской области, подчинённых ему территориальных органов </w:t>
            </w:r>
            <w:r w:rsidR="00CF62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и государственных учреждений Свердловской области запретов, ограничений </w:t>
            </w:r>
            <w:r w:rsidR="00CF62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и требований, установленных в целях противодействия коррупции разработан. Издан приказ Управления государственной охраны объектов культурного наследия Свердловской области от 25.03.2016 № 31 «О возложении персональной ответственности за состояние антикоррупционной работы в Управлении государственной охраны объектов культурного наследия Свердловской области </w:t>
            </w:r>
            <w:r w:rsidR="00CF62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всех уровней в возглавляемых ими структурных подразделениях», который способствует в осуществлении контроля за выполнением служащими </w:t>
            </w:r>
            <w:r w:rsidR="00CF62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и работниками Управления государственной охраны объектов культурного наследия Свердловской области обязанности сообщать в случаях, установленных федеральными законами, о получении подарка в связи с их должностным положением или в связи с исполнением ими служебных обязанностей. </w:t>
            </w:r>
            <w:r w:rsidR="00CF62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подведомственном учреждении – ГБУК СО НПЦ утверж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 п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лан мероприятий </w:t>
            </w:r>
            <w:r w:rsidR="00CF62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от 28.09.2015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№ 05.</w:t>
            </w:r>
          </w:p>
          <w:p w:rsidR="00B16493" w:rsidRDefault="0077324D" w:rsidP="00196F1E">
            <w:pPr>
              <w:autoSpaceDE w:val="0"/>
              <w:autoSpaceDN w:val="0"/>
              <w:adjustRightInd w:val="0"/>
              <w:ind w:firstLine="3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4.2.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дату проведения и реквизиты протокола заседания </w:t>
            </w:r>
            <w:r w:rsidR="002B45C8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Общественного совета, образован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ного при соответствующем органе государственной власти Свердловской области, в ходе которого рассмотрен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организационных, разъяснительных и иных мер по соблюдению служащими и работниками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запретов, ограничений и требований, установленных в целях противодействия коррупции?</w:t>
            </w:r>
          </w:p>
          <w:p w:rsidR="00F2577D" w:rsidRPr="00B16493" w:rsidRDefault="00B16493" w:rsidP="00196F1E">
            <w:pPr>
              <w:autoSpaceDE w:val="0"/>
              <w:autoSpaceDN w:val="0"/>
              <w:adjustRightInd w:val="0"/>
              <w:ind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93">
              <w:rPr>
                <w:rFonts w:ascii="Times New Roman" w:hAnsi="Times New Roman" w:cs="Times New Roman"/>
                <w:sz w:val="24"/>
                <w:szCs w:val="24"/>
              </w:rPr>
              <w:t>Протокол заседания Общественного совета при Управлении государственной охраны объектов культурного наследия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493">
              <w:rPr>
                <w:rFonts w:ascii="Times New Roman" w:hAnsi="Times New Roman" w:cs="Times New Roman"/>
                <w:sz w:val="24"/>
                <w:szCs w:val="24"/>
              </w:rPr>
              <w:t>первого созыва (2016-2017 гг.) от 08.12.2016 № 3</w:t>
            </w:r>
            <w:r w:rsidR="00756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24D" w:rsidRPr="00D0420B" w:rsidRDefault="0077324D" w:rsidP="0077324D">
            <w:pPr>
              <w:ind w:firstLine="3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4.3. Указать вид мероприятий и даты их проведения, в ходе которых с участием представителей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, уставной задачей которых является участие в противодействии коррупции, и други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институт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гражданского общества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обсуждался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комплекса организационных, разъяснительных и иных мер </w:t>
            </w:r>
            <w:r w:rsidR="00E921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соблюдению служащими и работниками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запретов,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ограничений и требований, установленных в целях противодействия коррупции</w:t>
            </w:r>
            <w:r w:rsidR="002B45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45C8" w:rsidRPr="0016684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количество и п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еречислить </w:t>
            </w:r>
            <w:r w:rsidRPr="00C956E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указа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нием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наименовани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, дат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их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проведения)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организационны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меры по соблюдению служащими </w:t>
            </w:r>
            <w:r w:rsidR="00E921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и работниками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запретов, ограничений и требований, установленных в целях противодействия коррупции, приняты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отчётн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 отчётного года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2B45C8" w:rsidRPr="00074440" w:rsidRDefault="002B45C8" w:rsidP="002B4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квартале 2016 года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изданы 2 приказа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B45C8" w:rsidRPr="00074440" w:rsidRDefault="002B45C8" w:rsidP="002B4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- приказ Управления государственной охраны объектов культурного наследия Свердловской области от 25.03.2016 № 31 «О возложении персональной ответственности за состояние антикоррупционной работы в Управлении государственной охраны объектов культурного наследия Свердловской области </w:t>
            </w:r>
            <w:r w:rsidR="00CF62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на руководителей всех уровней в возглавляемых ими структурных подразделениях»;</w:t>
            </w:r>
          </w:p>
          <w:p w:rsidR="002B45C8" w:rsidRPr="00074440" w:rsidRDefault="002B45C8" w:rsidP="002B4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- приказ Управления государственной охраны объектов культурного наследия Свердловской области от 29.03.2016 № 32 «Об утверждении перечня функций Управления государственной охраны объектов культурного наследия Свердловской области, при реализации которых наиболее вероятно возникновение 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пции».</w:t>
            </w:r>
          </w:p>
          <w:p w:rsidR="002B45C8" w:rsidRDefault="002B45C8" w:rsidP="002B45C8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 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квартале 2016 года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– издан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2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</w:p>
          <w:p w:rsidR="002B45C8" w:rsidRDefault="002B45C8" w:rsidP="002B45C8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государственной охраны объектов культурного наследия Свердловской области от 09.06.2016 № 77 «Об образовании Комиссии </w:t>
            </w:r>
            <w:r w:rsidR="00CF62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Свердловской области и урегулированию конфликта интересов </w:t>
            </w:r>
            <w:r w:rsidR="00CF62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Управлении государственной охраны объектов культурного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наследия Свердловской области»;</w:t>
            </w:r>
          </w:p>
          <w:p w:rsidR="002B45C8" w:rsidRPr="00074440" w:rsidRDefault="002B45C8" w:rsidP="002B45C8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</w:t>
            </w:r>
            <w:r w:rsidRPr="00EB648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государственной охраны объектов культурного наследия Свердловской области от 16.06.2016 № 84 «Об Общественном совете при Управлении государственной охраны объектов культурного наследия Свердловской области»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5C8" w:rsidRDefault="002B45C8" w:rsidP="002B45C8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III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квартале 2016 года –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издан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2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</w:p>
          <w:p w:rsidR="002B45C8" w:rsidRDefault="002B45C8" w:rsidP="002B45C8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государственной охраны объектов культурного наследия Свердловской области от 27.07.2016 № 112 «Об утверждении перечня организаций, созданных для выполнения задач, поставленных перед Управлением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45C8" w:rsidRDefault="002B45C8" w:rsidP="002B45C8">
            <w:pPr>
              <w:pStyle w:val="a6"/>
              <w:ind w:left="1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государственной охраны объектов культурного наследия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 от 12.08.2016 № 120 «О создании комиссии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 в Управлении государственной охраны объектов культурного наследия Свердловской области».</w:t>
            </w:r>
          </w:p>
          <w:p w:rsidR="002B45C8" w:rsidRDefault="002B45C8" w:rsidP="002B45C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45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</w:t>
            </w:r>
            <w:r w:rsidRPr="002B45C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IV</w:t>
            </w:r>
            <w:r w:rsidRPr="002B45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квартале 2016 года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B45C8" w:rsidRDefault="002B45C8" w:rsidP="002B4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E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94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16794F" w:rsidRPr="00EB648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государственной охраны объектов культурного наследия Свердловской области</w:t>
            </w:r>
            <w:r w:rsidR="0016794F">
              <w:rPr>
                <w:rFonts w:ascii="Times New Roman" w:hAnsi="Times New Roman" w:cs="Times New Roman"/>
                <w:sz w:val="24"/>
                <w:szCs w:val="24"/>
              </w:rPr>
              <w:t xml:space="preserve"> от 01.11.2016 № 199 «Об ответственном лице за состояние антикоррупционной работы в государственном бюджетном учреждении культуры Свердловской области «Научно-производственный центр по охране и использованию памятников истории и культуры Свердловской области»;</w:t>
            </w:r>
          </w:p>
          <w:p w:rsidR="0016794F" w:rsidRDefault="0016794F" w:rsidP="002B4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</w:t>
            </w:r>
            <w:r w:rsidRPr="00EB648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государственной охраны объектов культурного наследия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14.11.2016 № 206 «Об утверждении порядка организации </w:t>
            </w:r>
            <w:r w:rsidR="00CF62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осуществлении контроля эффективности реализации антикоррупционных мер </w:t>
            </w:r>
            <w:r w:rsidR="00CF62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Управлении государственной охраны объектов культурного наследия Свердловской области»;</w:t>
            </w:r>
          </w:p>
          <w:p w:rsidR="0016794F" w:rsidRDefault="0016794F" w:rsidP="002B4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</w:t>
            </w:r>
            <w:r w:rsidRPr="00EB648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государственной охраны объектов культурного наследия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05.12.2016 № 231 «О внесении изменений в приказ Управления государственной охраны объектов культурного наследия Свердловской области от 08.08.2016 № 120 «О создании Комиссии по противодействию коррупции в Управлении государственной охраны объектов культурного наследия Свердловской области»;</w:t>
            </w:r>
          </w:p>
          <w:p w:rsidR="0016794F" w:rsidRDefault="0016794F" w:rsidP="002B4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</w:t>
            </w:r>
            <w:r w:rsidRPr="00EB648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государственной охраны объектов культурного наследия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21.12.2016 № 276 «О создании комиссии для проведения служебных проверок в Управлении государственной охраны</w:t>
            </w:r>
            <w:r w:rsidR="00AE1E58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культурного наследия Свердловской области»;</w:t>
            </w:r>
          </w:p>
          <w:p w:rsidR="00AE1E58" w:rsidRDefault="00AE1E58" w:rsidP="002B4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</w:t>
            </w:r>
            <w:r w:rsidRPr="00EB648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государственной охраны объектов культурного наследия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22.12.2016 № 279 «Об определении должностных лиц </w:t>
            </w:r>
            <w:r w:rsidR="00CF62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Управлении государственной охраны объектов культурного наследия Свердловской области, ответственных за работу по профилактике коррупционных </w:t>
            </w:r>
            <w:r w:rsidR="00CF62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правонарушений»;</w:t>
            </w:r>
          </w:p>
          <w:p w:rsidR="00AE1E58" w:rsidRDefault="00AE1E58" w:rsidP="00413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</w:t>
            </w:r>
            <w:r w:rsidRPr="00EB648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государственной охраны объектов культурного наследия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22.12.2016 № 280 «О внесении изменений в План работы Комиссии по противодействию коррупции в Управлении государственной охраны объектов культурного наследия Свердловской области от 12.08.2016 № 121</w:t>
            </w:r>
            <w:r w:rsidR="00413CB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13CBF" w:rsidRDefault="00413CBF" w:rsidP="00413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</w:t>
            </w:r>
            <w:r w:rsidRPr="00EB648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государственной охраны объектов культурного наследия </w:t>
            </w:r>
            <w:r w:rsidRPr="00EB6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22.12.2016 № 281 «О внесении изменений в приказ Управления государственной охраны объектов культурного наследия Свердловской области от 01.08.2016 № 114 «Об организации работы «телефона доверия» </w:t>
            </w:r>
            <w:r w:rsidR="00CF62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Управлении государственной охраны объектов культурного наследия Свердловской области»;</w:t>
            </w:r>
          </w:p>
          <w:p w:rsidR="00413CBF" w:rsidRDefault="00413CBF" w:rsidP="00413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</w:t>
            </w:r>
            <w:r w:rsidRPr="00EB648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государственной охраны объектов культурного наследия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22.12.2016 № 283 «О внесении изменений в План работы Управления государственной охраны объектов культурного наследия Свердловской области от 28.04.2016 № 46».</w:t>
            </w:r>
          </w:p>
          <w:p w:rsidR="0077324D" w:rsidRPr="00D0420B" w:rsidRDefault="0077324D" w:rsidP="002B45C8">
            <w:pPr>
              <w:pStyle w:val="a6"/>
              <w:ind w:left="18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4.4. 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количество и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еречислить разъяснительные меры по соблюдению служащими и работниками соответствующего органа государственной власти Свердловской области, подчинённых ему территориальных органов </w:t>
            </w:r>
            <w:r w:rsidR="00E921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государственных учреждений Свердловской области запретов, ограничений </w:t>
            </w:r>
            <w:r w:rsidR="00E921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и требований, установленных в целях противодействия коррупции, приняты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921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в отчётн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 отчётного года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77324D" w:rsidRDefault="0077324D" w:rsidP="0077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</w:t>
            </w:r>
            <w:r w:rsidRPr="002063D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2063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квартале 2016 года </w:t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063D2" w:rsidRPr="002063D2">
              <w:rPr>
                <w:rFonts w:ascii="Times New Roman" w:hAnsi="Times New Roman" w:cs="Times New Roman"/>
                <w:sz w:val="24"/>
                <w:szCs w:val="24"/>
              </w:rPr>
              <w:t>4, из них:</w:t>
            </w:r>
          </w:p>
          <w:p w:rsidR="005646A1" w:rsidRPr="002063D2" w:rsidRDefault="005646A1" w:rsidP="00564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 xml:space="preserve">- вводный инструктаж по противодействию коррупции 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в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от 25.03.2016</w:t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3D2" w:rsidRPr="002063D2" w:rsidRDefault="002063D2" w:rsidP="0077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-семинар по ознакомлению </w:t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заполнения сотрудниками Управления сведений </w:t>
            </w:r>
            <w:r w:rsidR="00FA74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>о доходах, об имуществе и обязательствах имущественного характера</w:t>
            </w:r>
            <w:r w:rsidR="005646A1">
              <w:rPr>
                <w:rFonts w:ascii="Times New Roman" w:hAnsi="Times New Roman" w:cs="Times New Roman"/>
                <w:sz w:val="24"/>
                <w:szCs w:val="24"/>
              </w:rPr>
              <w:t xml:space="preserve"> от 28.03.2016</w:t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3D2" w:rsidRDefault="002063D2" w:rsidP="0077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 xml:space="preserve">- семинар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 «О</w:t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>бязанност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 xml:space="preserve"> уведомл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работодателя о фактах обращения </w:t>
            </w:r>
            <w:r w:rsidR="00FA74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склонения государственных гражданских служащих Управления </w:t>
            </w:r>
            <w:r w:rsidR="008C1C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>ений</w:t>
            </w:r>
            <w:r w:rsidR="00E7412A">
              <w:rPr>
                <w:rFonts w:ascii="Times New Roman" w:hAnsi="Times New Roman" w:cs="Times New Roman"/>
                <w:sz w:val="24"/>
                <w:szCs w:val="24"/>
              </w:rPr>
              <w:t>» от</w:t>
            </w:r>
            <w:r w:rsidR="005646A1">
              <w:rPr>
                <w:rFonts w:ascii="Times New Roman" w:hAnsi="Times New Roman" w:cs="Times New Roman"/>
                <w:sz w:val="24"/>
                <w:szCs w:val="24"/>
              </w:rPr>
              <w:t xml:space="preserve"> 29.03.2016</w:t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3D2" w:rsidRDefault="002063D2" w:rsidP="0077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семинар на тему «Порядок предварительного уведомления представителя нанимателя о выполнении иной оплачиваемой работы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Управлении»</w:t>
            </w:r>
            <w:r w:rsidR="00E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4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7412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42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6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42375">
              <w:rPr>
                <w:rFonts w:ascii="Times New Roman" w:hAnsi="Times New Roman" w:cs="Times New Roman"/>
                <w:sz w:val="24"/>
                <w:szCs w:val="24"/>
              </w:rPr>
              <w:t>.03.2016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24D" w:rsidRDefault="0077324D" w:rsidP="0077324D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 </w:t>
            </w:r>
            <w:r w:rsidRPr="002063D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2063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квартале 2016 года </w:t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412A">
              <w:rPr>
                <w:rFonts w:ascii="Times New Roman" w:hAnsi="Times New Roman" w:cs="Times New Roman"/>
                <w:sz w:val="24"/>
                <w:szCs w:val="24"/>
              </w:rPr>
              <w:t>3, из них:</w:t>
            </w:r>
          </w:p>
          <w:p w:rsidR="008C1C27" w:rsidRPr="002063D2" w:rsidRDefault="008C1C27" w:rsidP="008C1C27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семинар на тему «Порядок сообщения государственными гражданскими служащими Управления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от 14.04.2016;</w:t>
            </w:r>
          </w:p>
          <w:p w:rsidR="00E7412A" w:rsidRPr="002063D2" w:rsidRDefault="00E7412A" w:rsidP="00E74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вводный инструктаж по противодействию коррупции по мере </w:t>
            </w:r>
            <w:r w:rsidR="00D42375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="00D42375" w:rsidRPr="002063D2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в Управление</w:t>
            </w:r>
            <w:r w:rsidR="00D42375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</w:t>
            </w:r>
            <w:r w:rsidR="008C1C27">
              <w:rPr>
                <w:rFonts w:ascii="Times New Roman" w:hAnsi="Times New Roman" w:cs="Times New Roman"/>
                <w:sz w:val="24"/>
                <w:szCs w:val="24"/>
              </w:rPr>
              <w:t>от 23.05.2016;</w:t>
            </w:r>
          </w:p>
          <w:p w:rsidR="00E7412A" w:rsidRDefault="00E7412A" w:rsidP="0077324D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совещание по минимизации коррупционных рисков, связанных с оказанием государственных услуг от </w:t>
            </w:r>
            <w:r w:rsidR="005646A1">
              <w:rPr>
                <w:rFonts w:ascii="Times New Roman" w:hAnsi="Times New Roman" w:cs="Times New Roman"/>
                <w:sz w:val="24"/>
                <w:szCs w:val="24"/>
              </w:rPr>
              <w:t>15.06.2016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412A" w:rsidRDefault="0077324D" w:rsidP="0077324D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</w:t>
            </w:r>
            <w:r w:rsidRPr="002063D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III</w:t>
            </w:r>
            <w:r w:rsidRPr="002063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квартале 2016 года </w:t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7412A">
              <w:rPr>
                <w:rFonts w:ascii="Times New Roman" w:hAnsi="Times New Roman" w:cs="Times New Roman"/>
                <w:sz w:val="24"/>
                <w:szCs w:val="24"/>
              </w:rPr>
              <w:t>3, из них:</w:t>
            </w:r>
          </w:p>
          <w:p w:rsidR="008C1C27" w:rsidRDefault="008C1C27" w:rsidP="008C1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семинар на тему «Порядок предварительного уведомления представителя нанимателя о выполнении иной оплачиваемой работы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22.08.2016;</w:t>
            </w:r>
          </w:p>
          <w:p w:rsidR="008C1C27" w:rsidRPr="002063D2" w:rsidRDefault="00E7412A" w:rsidP="008C1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 xml:space="preserve">- вводный инструктаж по противодействию коррупции по мере </w:t>
            </w:r>
            <w:r w:rsidR="008C1C27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</w:t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C27" w:rsidRPr="002063D2">
              <w:rPr>
                <w:rFonts w:ascii="Times New Roman" w:hAnsi="Times New Roman" w:cs="Times New Roman"/>
                <w:sz w:val="24"/>
                <w:szCs w:val="24"/>
              </w:rPr>
              <w:t>сотрудников в Управление</w:t>
            </w:r>
            <w:r w:rsidR="008C1C27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от 26.09.2016;</w:t>
            </w:r>
          </w:p>
          <w:p w:rsidR="0077324D" w:rsidRDefault="00E7412A" w:rsidP="0077324D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семинар на тему «Порядок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Управлении, о возникновении личной заинтересованности при исполнении должностных обязанностей, которая приводит или может привести к конфликту интересов» от </w:t>
            </w:r>
            <w:r w:rsidR="008C1C27">
              <w:rPr>
                <w:rFonts w:ascii="Times New Roman" w:hAnsi="Times New Roman" w:cs="Times New Roman"/>
                <w:sz w:val="24"/>
                <w:szCs w:val="24"/>
              </w:rPr>
              <w:t>28.09.2016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412A" w:rsidRDefault="0077324D" w:rsidP="0077324D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</w:t>
            </w:r>
            <w:r w:rsidRPr="002063D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IV</w:t>
            </w:r>
            <w:r w:rsidRPr="002063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квартале 2016 года </w:t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7412A">
              <w:rPr>
                <w:rFonts w:ascii="Times New Roman" w:hAnsi="Times New Roman" w:cs="Times New Roman"/>
                <w:sz w:val="24"/>
                <w:szCs w:val="24"/>
              </w:rPr>
              <w:t xml:space="preserve"> 3, из них:</w:t>
            </w:r>
          </w:p>
          <w:p w:rsidR="0077324D" w:rsidRDefault="00FA744D" w:rsidP="0077324D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0A9" w:rsidRPr="002063D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сотрудников с письмом заместителя Министра Труда и Социальной защиты Российской </w:t>
            </w:r>
            <w:r w:rsidR="00CF6244" w:rsidRPr="002063D2">
              <w:rPr>
                <w:rFonts w:ascii="Times New Roman" w:hAnsi="Times New Roman" w:cs="Times New Roman"/>
                <w:sz w:val="24"/>
                <w:szCs w:val="24"/>
              </w:rPr>
              <w:t>Федерации А.А. Черкасова</w:t>
            </w:r>
            <w:r w:rsidR="006230A9" w:rsidRPr="002063D2">
              <w:rPr>
                <w:rFonts w:ascii="Times New Roman" w:hAnsi="Times New Roman" w:cs="Times New Roman"/>
                <w:sz w:val="24"/>
                <w:szCs w:val="24"/>
              </w:rPr>
              <w:t xml:space="preserve"> «О запрете дарить и получать подарки»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05.12.2016 под роспись от</w:t>
            </w:r>
            <w:r w:rsidR="008C1C27">
              <w:rPr>
                <w:rFonts w:ascii="Times New Roman" w:hAnsi="Times New Roman" w:cs="Times New Roman"/>
                <w:sz w:val="24"/>
                <w:szCs w:val="24"/>
              </w:rPr>
              <w:t xml:space="preserve"> 22.12.2016;</w:t>
            </w:r>
          </w:p>
          <w:p w:rsidR="00596791" w:rsidRDefault="00596791" w:rsidP="00596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3DAD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 «С</w:t>
            </w:r>
            <w:r w:rsidRPr="00DE3DAD">
              <w:rPr>
                <w:rFonts w:ascii="Times New Roman" w:hAnsi="Times New Roman" w:cs="Times New Roman"/>
                <w:sz w:val="24"/>
                <w:szCs w:val="24"/>
              </w:rPr>
              <w:t>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DA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законодательства о предотвращении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DAD">
              <w:rPr>
                <w:rFonts w:ascii="Times New Roman" w:hAnsi="Times New Roman" w:cs="Times New Roman"/>
                <w:sz w:val="24"/>
                <w:szCs w:val="24"/>
              </w:rPr>
              <w:t>и урегулировании конфликтов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C1C27">
              <w:rPr>
                <w:rFonts w:ascii="Times New Roman" w:hAnsi="Times New Roman" w:cs="Times New Roman"/>
                <w:sz w:val="24"/>
                <w:szCs w:val="24"/>
              </w:rPr>
              <w:t xml:space="preserve"> от 23.12.2016;</w:t>
            </w:r>
          </w:p>
          <w:p w:rsidR="008C1C27" w:rsidRPr="002063D2" w:rsidRDefault="008C1C27" w:rsidP="008C1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 xml:space="preserve">- вводный инструктаж по противодействию коррупции 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</w:t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в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от 26.12.2016</w:t>
            </w:r>
            <w:r w:rsidRPr="002063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24D" w:rsidRPr="00D0420B" w:rsidRDefault="0077324D" w:rsidP="0077324D">
            <w:pPr>
              <w:pStyle w:val="a6"/>
              <w:ind w:left="18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4.5. 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количество и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еречислить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иные меры по соблюдению служащими </w:t>
            </w:r>
            <w:r w:rsidR="00E921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и работниками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запретов, ограничений и требований, установленных в целях противодействия коррупции, приняты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отчётн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 отчётного года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77324D" w:rsidRPr="0016684E" w:rsidRDefault="00596791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</w:t>
            </w:r>
            <w:r w:rsidR="0077324D"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77324D"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I</w:t>
            </w:r>
            <w:r w:rsidR="0077324D"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квартале 2016 года </w:t>
            </w:r>
            <w:r w:rsidR="0077324D" w:rsidRPr="0016684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FA74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имеется;</w:t>
            </w:r>
          </w:p>
          <w:p w:rsidR="0077324D" w:rsidRPr="0016684E" w:rsidRDefault="0077324D" w:rsidP="0077324D">
            <w:pPr>
              <w:ind w:left="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во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II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квартале 2016 года </w:t>
            </w:r>
            <w:r w:rsidRPr="001668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FA744D">
              <w:rPr>
                <w:rFonts w:ascii="Times New Roman" w:hAnsi="Times New Roman" w:cs="Times New Roman"/>
                <w:i/>
                <w:sz w:val="24"/>
                <w:szCs w:val="24"/>
              </w:rPr>
              <w:t>не имеется;</w:t>
            </w:r>
          </w:p>
          <w:p w:rsidR="0077324D" w:rsidRPr="0016684E" w:rsidRDefault="0077324D" w:rsidP="0077324D">
            <w:pPr>
              <w:ind w:left="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III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квартале 2016 года </w:t>
            </w:r>
            <w:r w:rsidRPr="001668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FA744D">
              <w:rPr>
                <w:rFonts w:ascii="Times New Roman" w:hAnsi="Times New Roman" w:cs="Times New Roman"/>
                <w:i/>
                <w:sz w:val="24"/>
                <w:szCs w:val="24"/>
              </w:rPr>
              <w:t>не имеется</w:t>
            </w:r>
            <w:r w:rsidR="00596791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7324D" w:rsidRPr="0016684E" w:rsidRDefault="0077324D" w:rsidP="0077324D">
            <w:pPr>
              <w:ind w:left="1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 xml:space="preserve">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IV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квартале 2016 года </w:t>
            </w:r>
            <w:r w:rsidRPr="0016684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FA74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имеется.</w:t>
            </w:r>
          </w:p>
          <w:p w:rsidR="00B96654" w:rsidRDefault="0077324D" w:rsidP="007732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При перечислении выполненных мероприятий указывать наименование мероприятия, дату проведения и тему.</w:t>
            </w:r>
          </w:p>
          <w:p w:rsidR="00EC2B32" w:rsidRPr="00190397" w:rsidRDefault="00EC2B32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43B6" w:rsidRPr="00D0420B" w:rsidTr="00BA65DE">
        <w:tc>
          <w:tcPr>
            <w:tcW w:w="876" w:type="dxa"/>
          </w:tcPr>
          <w:p w:rsidR="003843B6" w:rsidRPr="00D0420B" w:rsidRDefault="00E80D74" w:rsidP="00E8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77" w:type="dxa"/>
          </w:tcPr>
          <w:p w:rsidR="00FF3B75" w:rsidRPr="00D0420B" w:rsidRDefault="008E6F36" w:rsidP="00FF3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3B75" w:rsidRPr="00D0420B">
              <w:rPr>
                <w:rFonts w:ascii="Times New Roman" w:hAnsi="Times New Roman" w:cs="Times New Roman"/>
                <w:sz w:val="24"/>
                <w:szCs w:val="24"/>
              </w:rPr>
              <w:t>беспечить контроль</w:t>
            </w:r>
            <w:r w:rsidR="0019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B75"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за применением предусмотренных законодательством мер юридической ответственности в каждом случае несоблюдения запретов, ограничений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3B75"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и требований, установленных в целях противодействия коррупции, в том числе мер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3B75" w:rsidRPr="00D0420B">
              <w:rPr>
                <w:rFonts w:ascii="Times New Roman" w:hAnsi="Times New Roman" w:cs="Times New Roman"/>
                <w:sz w:val="24"/>
                <w:szCs w:val="24"/>
              </w:rPr>
              <w:t>по предотвращению и (или) урегулированию конфликта интересов</w:t>
            </w:r>
          </w:p>
          <w:p w:rsidR="008E6F36" w:rsidRPr="00D0420B" w:rsidRDefault="008E6F36" w:rsidP="00FF3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(подпункт «б» пункта 5 Национального плана противодействия коррупции на 2016–2017 годы, утверждённого Указом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Президента Российской Федерации от 01 апреля 2016 года № 147 </w:t>
            </w:r>
            <w:r w:rsidR="00E921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«О Национальном плане противодействия коррупции на 2016–2017 годы»)</w:t>
            </w:r>
          </w:p>
          <w:p w:rsidR="003843B6" w:rsidRPr="00D0420B" w:rsidRDefault="003843B6" w:rsidP="00FF3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6" w:type="dxa"/>
          </w:tcPr>
          <w:p w:rsidR="0077324D" w:rsidRPr="00D0420B" w:rsidRDefault="0077324D" w:rsidP="0077324D">
            <w:pPr>
              <w:pStyle w:val="a6"/>
              <w:ind w:left="1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5.1. 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общее количество служащих, в отношении которых в отчётном период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отчётного года установлены факты несоблюдения запретов, ограничений </w:t>
            </w:r>
            <w:r w:rsidR="00E921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 3 месяца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2016 года </w:t>
            </w:r>
            <w:r w:rsidRPr="00DD0E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0;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 6 месяцев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2016 года </w:t>
            </w:r>
            <w:r w:rsidRPr="00DD0E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нарастающим итогом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отчётн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0;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9 месяцев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2016 года </w:t>
            </w:r>
            <w:r w:rsidRPr="00DD0E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нарастающим итогом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отчётн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- 0;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 12 месяцев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2016 года </w:t>
            </w:r>
            <w:r w:rsidRPr="00DD0E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нарастающим итогом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отчётн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-0;</w:t>
            </w:r>
          </w:p>
          <w:p w:rsidR="0077324D" w:rsidRPr="00D0420B" w:rsidRDefault="0077324D" w:rsidP="0077324D">
            <w:pPr>
              <w:ind w:firstLine="30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.2. Указать количество служащих, привлечённых к ответственности </w:t>
            </w:r>
            <w:r w:rsidR="00E921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за несоблюдение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3 месяца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DD0E47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2909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 из них уволено- 0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6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2909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0,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из них уволено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0;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нарастающим итогом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отчётн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9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2016 года</w:t>
            </w:r>
            <w:r w:rsidRPr="002909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 0; из них уволено-0;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нарастающим итогом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отчётн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12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290902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всего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 0,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них уволено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0;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нарастающим итогом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отчётн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843B6" w:rsidRPr="00D0420B" w:rsidRDefault="003843B6" w:rsidP="0077324D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A3041" w:rsidRPr="00D0420B" w:rsidTr="00BA65DE">
        <w:tc>
          <w:tcPr>
            <w:tcW w:w="876" w:type="dxa"/>
          </w:tcPr>
          <w:p w:rsidR="005A3041" w:rsidRPr="00D0420B" w:rsidRDefault="00E80D74" w:rsidP="00E80D74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77" w:type="dxa"/>
          </w:tcPr>
          <w:p w:rsidR="008E6F36" w:rsidRPr="00D0420B" w:rsidRDefault="008E6F36" w:rsidP="008E6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соблюдения запретов, ограничений и требований, установленных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>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  <w:p w:rsidR="005A3041" w:rsidRPr="00D0420B" w:rsidRDefault="008E6F36" w:rsidP="008E6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(подпункт «в» пункта 5 Национального плана противодействия коррупции на 2016–2017 годы, </w:t>
            </w:r>
            <w:r w:rsidRPr="00D04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утверждённого Указом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Президента Российской Федерации от 01 апреля 2016 года № 147 </w:t>
            </w:r>
            <w:r w:rsidR="00E921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«О Национальном плане противодействия коррупции на 2016–2017 годы»)</w:t>
            </w:r>
          </w:p>
        </w:tc>
        <w:tc>
          <w:tcPr>
            <w:tcW w:w="9056" w:type="dxa"/>
          </w:tcPr>
          <w:p w:rsidR="0077324D" w:rsidRPr="00D0420B" w:rsidRDefault="0077324D" w:rsidP="0077324D">
            <w:pPr>
              <w:pStyle w:val="a6"/>
              <w:ind w:left="18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.1. Указать общее количество поступивших в отчётный период отчётного года уведомлений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служащих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о получении подарков в связи с их должностным положением или в связи с исполнением ими служебных обязанностей:</w:t>
            </w:r>
          </w:p>
          <w:p w:rsidR="0077324D" w:rsidRPr="00D0420B" w:rsidRDefault="0077324D" w:rsidP="0077324D">
            <w:pPr>
              <w:ind w:left="18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3 месяца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0;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6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(нарастающим итогом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в 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отчётн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ом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- 0;</w:t>
            </w:r>
          </w:p>
          <w:p w:rsidR="0077324D" w:rsidRPr="00FE1AE4" w:rsidRDefault="0077324D" w:rsidP="007732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9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0;</w:t>
            </w:r>
          </w:p>
          <w:p w:rsidR="0077324D" w:rsidRPr="00FE1AE4" w:rsidRDefault="0077324D" w:rsidP="0077324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12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0;</w:t>
            </w:r>
          </w:p>
          <w:p w:rsidR="0077324D" w:rsidRPr="001E2D2A" w:rsidRDefault="0077324D" w:rsidP="0077324D">
            <w:pPr>
              <w:ind w:firstLine="30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6.2. </w:t>
            </w:r>
            <w:r w:rsidRPr="001E2D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Указать общее количество служащих, уведомивших о выполнении иной оплачиваемой работы:</w:t>
            </w:r>
          </w:p>
          <w:p w:rsidR="0077324D" w:rsidRPr="00D0420B" w:rsidRDefault="0077324D" w:rsidP="0077324D">
            <w:pPr>
              <w:ind w:left="18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3 месяца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– </w:t>
            </w:r>
            <w:r w:rsidR="00C5472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0;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 xml:space="preserve">За 6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(нарастающим итогом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в 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отчётн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ом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  <w:r w:rsidR="00C5472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-0;</w:t>
            </w:r>
          </w:p>
          <w:p w:rsidR="0077324D" w:rsidRPr="00FE1AE4" w:rsidRDefault="0077324D" w:rsidP="007732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9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C54724">
              <w:rPr>
                <w:rFonts w:ascii="Times New Roman" w:hAnsi="Times New Roman" w:cs="Times New Roman"/>
                <w:i/>
                <w:sz w:val="24"/>
                <w:szCs w:val="24"/>
              </w:rPr>
              <w:t>1;</w:t>
            </w:r>
          </w:p>
          <w:p w:rsidR="0077324D" w:rsidRPr="00FE1AE4" w:rsidRDefault="0077324D" w:rsidP="0077324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12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C54724">
              <w:rPr>
                <w:rFonts w:ascii="Times New Roman" w:hAnsi="Times New Roman" w:cs="Times New Roman"/>
                <w:i/>
                <w:sz w:val="24"/>
                <w:szCs w:val="24"/>
              </w:rPr>
              <w:t>1;</w:t>
            </w:r>
          </w:p>
          <w:p w:rsidR="0077324D" w:rsidRPr="00D0420B" w:rsidRDefault="0077324D" w:rsidP="0077324D">
            <w:pPr>
              <w:ind w:firstLine="30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6.3</w:t>
            </w:r>
            <w:r w:rsidRPr="00D04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 Указать общее количество служащих, не уведомивших (несвоевременно уведомивших) о выполнении иной оплачиваемой работы:</w:t>
            </w:r>
          </w:p>
          <w:p w:rsidR="0077324D" w:rsidRDefault="0077324D" w:rsidP="0077324D">
            <w:pPr>
              <w:ind w:left="18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3 месяца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– </w:t>
            </w:r>
            <w:r w:rsidR="00C5472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0;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6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(нарастающим итогом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в 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отчётн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ом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  <w:r w:rsidR="00C5472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-0;</w:t>
            </w:r>
          </w:p>
          <w:p w:rsidR="0077324D" w:rsidRPr="00FE1AE4" w:rsidRDefault="0077324D" w:rsidP="007732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9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C54724">
              <w:rPr>
                <w:rFonts w:ascii="Times New Roman" w:hAnsi="Times New Roman" w:cs="Times New Roman"/>
                <w:i/>
                <w:sz w:val="24"/>
                <w:szCs w:val="24"/>
              </w:rPr>
              <w:t>0;</w:t>
            </w:r>
          </w:p>
          <w:p w:rsidR="0077324D" w:rsidRPr="00FE1AE4" w:rsidRDefault="0077324D" w:rsidP="0077324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12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C54724">
              <w:rPr>
                <w:rFonts w:ascii="Times New Roman" w:hAnsi="Times New Roman" w:cs="Times New Roman"/>
                <w:i/>
                <w:sz w:val="24"/>
                <w:szCs w:val="24"/>
              </w:rPr>
              <w:t>0;</w:t>
            </w:r>
          </w:p>
          <w:p w:rsidR="0077324D" w:rsidRPr="00D0420B" w:rsidRDefault="0077324D" w:rsidP="0077324D">
            <w:pPr>
              <w:pStyle w:val="a6"/>
              <w:autoSpaceDE w:val="0"/>
              <w:autoSpaceDN w:val="0"/>
              <w:adjustRightInd w:val="0"/>
              <w:ind w:left="18"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6.4</w:t>
            </w:r>
            <w:r w:rsidRPr="00D04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 Указать общее количество служащих, привлечённых к дисциплинарной ответственности за нарушение порядка уведомления, либо не уведомивших представителя нанимателя об иной оплачиваемой работе, из них уволенных: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3 месяца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C54724">
              <w:rPr>
                <w:rFonts w:ascii="Times New Roman" w:hAnsi="Times New Roman" w:cs="Times New Roman"/>
                <w:i/>
                <w:sz w:val="24"/>
                <w:szCs w:val="24"/>
              </w:rPr>
              <w:t>всего 0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, из них уволено</w:t>
            </w:r>
            <w:r w:rsidR="00C547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0;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6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всего</w:t>
            </w:r>
            <w:r w:rsidR="00C547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, из них уволено</w:t>
            </w:r>
            <w:r w:rsidR="00C547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0;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(нарастающим итогом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отчётн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ом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9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 </w:t>
            </w:r>
            <w:r w:rsidR="00C54724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, из них уволено</w:t>
            </w:r>
            <w:r w:rsidR="00C547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</w:t>
            </w:r>
          </w:p>
          <w:p w:rsidR="00C54724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12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 </w:t>
            </w:r>
            <w:r w:rsidR="00C54724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, из них уволено</w:t>
            </w:r>
            <w:r w:rsidR="00C547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0;</w:t>
            </w:r>
          </w:p>
          <w:p w:rsidR="0077324D" w:rsidRPr="00D0420B" w:rsidRDefault="0077324D" w:rsidP="0077324D">
            <w:pPr>
              <w:ind w:firstLine="30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6.5</w:t>
            </w:r>
            <w:r w:rsidRPr="00D04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D0420B">
              <w:rPr>
                <w:rFonts w:ascii="Times New Roman" w:hAnsi="Times New Roman" w:cs="Times New Roman"/>
                <w:i/>
                <w:sz w:val="16"/>
                <w:szCs w:val="16"/>
              </w:rPr>
              <w:t> </w:t>
            </w:r>
            <w:r w:rsidRPr="00D04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Указать общее количество уведомлений служащих о фактах обращения </w:t>
            </w:r>
            <w:r w:rsidR="00CF62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целях склонения их к совершению коррупционных правонарушений, поступивших </w:t>
            </w:r>
            <w:r w:rsidR="00CF62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в отчётный период отчётного года:</w:t>
            </w:r>
          </w:p>
          <w:p w:rsidR="0077324D" w:rsidRPr="00D0420B" w:rsidRDefault="0077324D" w:rsidP="0077324D">
            <w:pPr>
              <w:ind w:left="18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3 месяца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– </w:t>
            </w:r>
            <w:r w:rsidR="00C5472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0;</w:t>
            </w:r>
          </w:p>
          <w:p w:rsidR="0077324D" w:rsidRPr="00D0420B" w:rsidRDefault="0077324D" w:rsidP="00773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6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(нарастающим итогом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в 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отчётн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ом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  <w:r w:rsidR="00C5472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- 0;</w:t>
            </w:r>
          </w:p>
          <w:p w:rsidR="0077324D" w:rsidRPr="00FE1AE4" w:rsidRDefault="0077324D" w:rsidP="007732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9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EB7FBD">
              <w:rPr>
                <w:rFonts w:ascii="Times New Roman" w:hAnsi="Times New Roman" w:cs="Times New Roman"/>
                <w:i/>
                <w:sz w:val="24"/>
                <w:szCs w:val="24"/>
              </w:rPr>
              <w:t>0;</w:t>
            </w:r>
          </w:p>
          <w:p w:rsidR="0077324D" w:rsidRPr="00FE1AE4" w:rsidRDefault="0077324D" w:rsidP="0077324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12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2016 года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EB7FBD">
              <w:rPr>
                <w:rFonts w:ascii="Times New Roman" w:hAnsi="Times New Roman" w:cs="Times New Roman"/>
                <w:i/>
                <w:sz w:val="24"/>
                <w:szCs w:val="24"/>
              </w:rPr>
              <w:t>0;</w:t>
            </w:r>
          </w:p>
          <w:p w:rsidR="001B6D00" w:rsidRPr="00190397" w:rsidRDefault="001B6D00" w:rsidP="007732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C2B32" w:rsidRDefault="00EC2B32" w:rsidP="00E80D74">
      <w:pPr>
        <w:pStyle w:val="a6"/>
        <w:ind w:left="360"/>
        <w:rPr>
          <w:rFonts w:ascii="Times New Roman" w:hAnsi="Times New Roman" w:cs="Times New Roman"/>
          <w:sz w:val="24"/>
          <w:szCs w:val="24"/>
        </w:rPr>
        <w:sectPr w:rsidR="00EC2B32" w:rsidSect="00EC2B32">
          <w:headerReference w:type="default" r:id="rId10"/>
          <w:pgSz w:w="16838" w:h="11906" w:orient="landscape"/>
          <w:pgMar w:top="1276" w:right="567" w:bottom="1134" w:left="1418" w:header="709" w:footer="709" w:gutter="0"/>
          <w:cols w:space="708"/>
          <w:titlePg/>
          <w:docGrid w:linePitch="360"/>
        </w:sectPr>
      </w:pPr>
    </w:p>
    <w:tbl>
      <w:tblPr>
        <w:tblStyle w:val="a5"/>
        <w:tblW w:w="15309" w:type="dxa"/>
        <w:tblInd w:w="-459" w:type="dxa"/>
        <w:tblLook w:val="04A0" w:firstRow="1" w:lastRow="0" w:firstColumn="1" w:lastColumn="0" w:noHBand="0" w:noVBand="1"/>
      </w:tblPr>
      <w:tblGrid>
        <w:gridCol w:w="876"/>
        <w:gridCol w:w="5377"/>
        <w:gridCol w:w="9056"/>
      </w:tblGrid>
      <w:tr w:rsidR="005A3041" w:rsidRPr="00D0420B" w:rsidTr="00BA65DE">
        <w:tc>
          <w:tcPr>
            <w:tcW w:w="876" w:type="dxa"/>
          </w:tcPr>
          <w:p w:rsidR="005A3041" w:rsidRPr="00D0420B" w:rsidRDefault="00E80D74" w:rsidP="00E80D74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77" w:type="dxa"/>
          </w:tcPr>
          <w:p w:rsidR="005A3041" w:rsidRPr="00D0420B" w:rsidRDefault="008E6F36" w:rsidP="008E6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формированию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>у служащих и работников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отрицательного отношения к коррупции</w:t>
            </w:r>
          </w:p>
          <w:p w:rsidR="008E6F36" w:rsidRPr="00D0420B" w:rsidRDefault="008E6F36" w:rsidP="008E6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(подпункт «г» пункта 5 Национального плана противодействия коррупции на 2016–2017 годы, </w:t>
            </w:r>
            <w:r w:rsidRPr="00D04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утверждённого Указом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Президента Российской Федерации от 01 апреля 2016 года № 147 </w:t>
            </w:r>
            <w:r w:rsidR="00E921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«О Национальном плане противодействия коррупции на 2016–2017 годы»)</w:t>
            </w:r>
          </w:p>
        </w:tc>
        <w:tc>
          <w:tcPr>
            <w:tcW w:w="9056" w:type="dxa"/>
          </w:tcPr>
          <w:p w:rsidR="006F1C08" w:rsidRPr="00074440" w:rsidRDefault="006F1C08" w:rsidP="006F1C08">
            <w:pPr>
              <w:ind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7.1. Указать количество мероприятий по формированию у служащих и работников соответствующего органа государственной власти Свердловской области отрицательного отношения к коррупции, проведённых в отчётный период отчётного года: </w:t>
            </w:r>
            <w:r w:rsidR="00EB7F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1C08" w:rsidRPr="00074440" w:rsidRDefault="006F1C08" w:rsidP="006F1C08">
            <w:pPr>
              <w:pStyle w:val="a6"/>
              <w:ind w:left="0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7.2. Перечислить мероприятия по формированию у служащих и работников соответствующего органа государственной власти Свердловской области отрицательного отношения к коррупции, проведённые в отчётный период отчётного года с указанием количества мероприятий каждого вида:</w:t>
            </w:r>
          </w:p>
          <w:p w:rsidR="006F1C08" w:rsidRPr="00074440" w:rsidRDefault="006F1C08" w:rsidP="006F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2016 года – создание информационных стендов Управления 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государственной охраны объектов культурного наследия Свердловской области,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с соответствующим содержанием.</w:t>
            </w:r>
          </w:p>
          <w:p w:rsidR="006F1C08" w:rsidRPr="00074440" w:rsidRDefault="00596791" w:rsidP="006F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C08"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F1C08" w:rsidRPr="0007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F1C08"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2016 года – обновление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формационных стендов Управления </w:t>
            </w:r>
            <w:r w:rsidR="006F1C08" w:rsidRPr="00074440">
              <w:rPr>
                <w:rFonts w:ascii="Times New Roman" w:hAnsi="Times New Roman" w:cs="Times New Roman"/>
                <w:sz w:val="24"/>
                <w:szCs w:val="24"/>
              </w:rPr>
              <w:t>государственной охраны объектов культурного наследия Свердловской области,                с соответствующим содержанием.</w:t>
            </w:r>
          </w:p>
          <w:p w:rsidR="006F1C08" w:rsidRPr="005363A8" w:rsidRDefault="00596791" w:rsidP="006F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C08"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C08" w:rsidRPr="0007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6F1C08"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2016 года – наполнение соответствующей информацией официального сайта Управления государственной охраны объектов культурного н</w:t>
            </w:r>
            <w:r w:rsidR="006F1C08">
              <w:rPr>
                <w:rFonts w:ascii="Times New Roman" w:hAnsi="Times New Roman" w:cs="Times New Roman"/>
                <w:sz w:val="24"/>
                <w:szCs w:val="24"/>
              </w:rPr>
              <w:t>аследия Свердловской области, издание 2 приказов</w:t>
            </w:r>
            <w:r w:rsidR="006F1C08" w:rsidRPr="005363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1C08" w:rsidRPr="005363A8" w:rsidRDefault="006F1C08" w:rsidP="006F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A8">
              <w:rPr>
                <w:rFonts w:ascii="Times New Roman" w:hAnsi="Times New Roman" w:cs="Times New Roman"/>
                <w:sz w:val="24"/>
                <w:szCs w:val="24"/>
              </w:rPr>
              <w:t>- приказ Управления государственной охраны объектов культурного наследия Свердловской области от 27.07.2016 № 112 «Об утверждении перечня организаций, созданных для выполнения задач, поставленных перед Управлением;</w:t>
            </w:r>
          </w:p>
          <w:p w:rsidR="005A3041" w:rsidRDefault="006F1C08" w:rsidP="002B45C8">
            <w:pPr>
              <w:pStyle w:val="a6"/>
              <w:ind w:left="34"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A8">
              <w:rPr>
                <w:rFonts w:ascii="Times New Roman" w:hAnsi="Times New Roman" w:cs="Times New Roman"/>
                <w:sz w:val="24"/>
                <w:szCs w:val="24"/>
              </w:rPr>
              <w:t>- приказ Управления государственной охраны объектов культурного наследия Свердловской области от 12.08.2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016 № 120 «О создании комиссии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63A8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Управлении государственной охраны объектов культурного наследия Свердловской </w:t>
            </w:r>
            <w:r w:rsidR="00EB7FBD">
              <w:rPr>
                <w:rFonts w:ascii="Times New Roman" w:hAnsi="Times New Roman" w:cs="Times New Roman"/>
                <w:sz w:val="24"/>
                <w:szCs w:val="24"/>
              </w:rPr>
              <w:t>области»;</w:t>
            </w:r>
          </w:p>
          <w:p w:rsidR="00EB7FBD" w:rsidRDefault="00EB7FBD" w:rsidP="002B45C8">
            <w:pPr>
              <w:pStyle w:val="a6"/>
              <w:ind w:left="34"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 </w:t>
            </w:r>
            <w:r w:rsidRPr="005363A8">
              <w:rPr>
                <w:rFonts w:ascii="Times New Roman" w:hAnsi="Times New Roman" w:cs="Times New Roman"/>
                <w:sz w:val="24"/>
                <w:szCs w:val="24"/>
              </w:rPr>
              <w:t>Управления государственной охраны объектов культурного наследия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приказ Управления государственной охраны объектов культурного наследия Свердловской области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08.08.2016 № 120 «О создании Комиссии по противодействию коррупции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Управлении государственной охраны объектов культурного наследия Свердловской области» от 05.12.2016 № 231</w:t>
            </w:r>
            <w:r w:rsidR="003D5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568A" w:rsidRDefault="00303A2B" w:rsidP="00DE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E3DAD" w:rsidRPr="00DE3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DAD" w:rsidRPr="00DE3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DE3DAD" w:rsidRPr="00DE3DAD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</w:t>
            </w:r>
            <w:r w:rsidR="002B45C8">
              <w:rPr>
                <w:rFonts w:ascii="Times New Roman" w:hAnsi="Times New Roman" w:cs="Times New Roman"/>
                <w:sz w:val="24"/>
                <w:szCs w:val="24"/>
              </w:rPr>
              <w:t xml:space="preserve">2016 года </w:t>
            </w:r>
            <w:r w:rsidR="00DE3DAD" w:rsidRPr="00DE3DAD">
              <w:rPr>
                <w:rFonts w:ascii="Times New Roman" w:hAnsi="Times New Roman" w:cs="Times New Roman"/>
                <w:sz w:val="24"/>
                <w:szCs w:val="24"/>
              </w:rPr>
              <w:t>проведен семинар с сотрудниками о соблюдении требований законодательства о предотвращении и урегулировании конфликтов интересов.</w:t>
            </w:r>
          </w:p>
          <w:p w:rsidR="00EC2B32" w:rsidRPr="00DE3DAD" w:rsidRDefault="00EC2B32" w:rsidP="00DE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041" w:rsidRPr="00D0420B" w:rsidTr="00BA65DE">
        <w:tc>
          <w:tcPr>
            <w:tcW w:w="876" w:type="dxa"/>
          </w:tcPr>
          <w:p w:rsidR="005A3041" w:rsidRPr="00D0420B" w:rsidRDefault="00C05682" w:rsidP="00C05682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8. </w:t>
            </w:r>
          </w:p>
        </w:tc>
        <w:tc>
          <w:tcPr>
            <w:tcW w:w="5377" w:type="dxa"/>
          </w:tcPr>
          <w:p w:rsidR="00462D89" w:rsidRPr="00462D89" w:rsidRDefault="00462D89" w:rsidP="00462D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  <w:r w:rsidRPr="00462D89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социологических исследований для оценки уровня коррупции в субъектах Российской Федерации принять необходимые меры по совершенствованию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  <w:p w:rsidR="005A3041" w:rsidRPr="00D0420B" w:rsidRDefault="00462D89" w:rsidP="00402A38">
            <w:pPr>
              <w:pStyle w:val="ConsPlusNormal"/>
              <w:jc w:val="both"/>
            </w:pPr>
            <w:r w:rsidRPr="00D0420B">
              <w:rPr>
                <w:i/>
              </w:rPr>
              <w:t xml:space="preserve"> </w:t>
            </w:r>
            <w:r w:rsidR="003C3120" w:rsidRPr="00D0420B">
              <w:rPr>
                <w:i/>
              </w:rPr>
              <w:t>(подпункт «в» пункта 9</w:t>
            </w:r>
            <w:r w:rsidR="003C3120" w:rsidRPr="00D0420B">
              <w:t xml:space="preserve"> </w:t>
            </w:r>
            <w:r w:rsidR="003C3120" w:rsidRPr="00D0420B">
              <w:rPr>
                <w:bCs/>
                <w:i/>
              </w:rPr>
              <w:t xml:space="preserve">Национального плана противодействия коррупции на 2016–2017 годы, утверждённого Указом </w:t>
            </w:r>
            <w:r w:rsidR="003C3120" w:rsidRPr="00D0420B">
              <w:rPr>
                <w:i/>
              </w:rPr>
              <w:t xml:space="preserve">Президента Российской Федерации от 01 апреля 2016 года № 147 </w:t>
            </w:r>
            <w:r w:rsidR="00E921BF">
              <w:rPr>
                <w:i/>
              </w:rPr>
              <w:br/>
            </w:r>
            <w:r w:rsidR="003C3120" w:rsidRPr="00D0420B">
              <w:rPr>
                <w:i/>
              </w:rPr>
              <w:t xml:space="preserve">«О Национальном плане противодействия </w:t>
            </w:r>
            <w:r w:rsidR="003C3120" w:rsidRPr="00D0420B">
              <w:rPr>
                <w:i/>
              </w:rPr>
              <w:lastRenderedPageBreak/>
              <w:t>коррупции на 2016–2017 годы»)</w:t>
            </w:r>
          </w:p>
        </w:tc>
        <w:tc>
          <w:tcPr>
            <w:tcW w:w="9056" w:type="dxa"/>
          </w:tcPr>
          <w:p w:rsidR="006F1C08" w:rsidRPr="00074440" w:rsidRDefault="006F1C08" w:rsidP="006F1C08">
            <w:pPr>
              <w:pStyle w:val="ConsPlusNormal"/>
              <w:ind w:firstLine="302"/>
              <w:jc w:val="both"/>
            </w:pPr>
            <w:r w:rsidRPr="00074440">
              <w:lastRenderedPageBreak/>
              <w:t xml:space="preserve">8.1. Проанализировать результаты социологического опроса для оценки уровня восприятия внутренней коррупции, проведённого в соответствующем органе государственной власти Свердловской области в 2015 году, а также результаты социологического опроса уровня восприятия внутренней коррупции, проведённого </w:t>
            </w:r>
            <w:r w:rsidR="00E921BF">
              <w:br/>
            </w:r>
            <w:r w:rsidRPr="00074440">
              <w:t xml:space="preserve">в 2015 году в органах государственной власти Свердловской области </w:t>
            </w:r>
            <w:r w:rsidR="00E921BF">
              <w:br/>
            </w:r>
            <w:r w:rsidRPr="00074440">
              <w:t>и государственных учреждениях Свердловской области (прилагаются).</w:t>
            </w:r>
          </w:p>
          <w:p w:rsidR="006F1C08" w:rsidRPr="00074440" w:rsidRDefault="006F1C08" w:rsidP="006F1C08">
            <w:pPr>
              <w:pStyle w:val="ConsPlusNormal"/>
              <w:jc w:val="both"/>
            </w:pPr>
            <w:r w:rsidRPr="00074440">
              <w:t xml:space="preserve">На основании постановления Правительства Свердловской области от 28.12.2015 </w:t>
            </w:r>
            <w:r w:rsidR="00E921BF">
              <w:br/>
            </w:r>
            <w:r w:rsidRPr="00074440">
              <w:t xml:space="preserve">№ 1216-ПП «Об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</w:t>
            </w:r>
            <w:r w:rsidRPr="00074440">
              <w:lastRenderedPageBreak/>
              <w:t xml:space="preserve">штатной численности и фонда по должностным окладам в месяц Управления государственной охраны объектов культурного наследия Свердловской области» 19.02.2016 создано Управление (свидетельство о государственной регистрации юридического лица от 20.02.2016, выдано ИФНС по Верх-Исетскому району </w:t>
            </w:r>
            <w:r w:rsidR="00E921BF">
              <w:br/>
            </w:r>
            <w:r w:rsidRPr="00074440">
              <w:t xml:space="preserve">г. Екатеринбурга). </w:t>
            </w:r>
          </w:p>
          <w:p w:rsidR="006F1C08" w:rsidRPr="00074440" w:rsidRDefault="006F1C08" w:rsidP="006F1C08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8.2. Указать количество и перечислить меры по совершенствованию работы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в соответствующем органе государственной власти Свердловской области, принятые (запланированные к выполнению) по результатам анализа итогов проведения в 2015 году указанных выше социологических исследований для оценки уровня восприятия внутренней коррупции.</w:t>
            </w:r>
          </w:p>
          <w:p w:rsidR="00462D89" w:rsidRDefault="006F1C08" w:rsidP="006F1C08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постановления Правительства Свердловской области от 28.12.2015 № 1216-ПП «Об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области» 19.02.2016 создано Управление (свидетельство о государственной регистрации юридического лица от 20.02.2016, выдано ИФНС по Верх-Исетскому району </w:t>
            </w:r>
            <w:r w:rsidR="00E9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г. Екатеринбурга).</w:t>
            </w:r>
          </w:p>
          <w:p w:rsidR="00EC2B32" w:rsidRPr="00D0420B" w:rsidRDefault="00EC2B32" w:rsidP="006F1C08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791" w:rsidRPr="00D0420B" w:rsidTr="00BA65DE">
        <w:tc>
          <w:tcPr>
            <w:tcW w:w="876" w:type="dxa"/>
          </w:tcPr>
          <w:p w:rsidR="00596791" w:rsidRPr="00D0420B" w:rsidRDefault="00596791" w:rsidP="00C05682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377" w:type="dxa"/>
          </w:tcPr>
          <w:p w:rsidR="00596791" w:rsidRPr="00D0420B" w:rsidRDefault="00596791" w:rsidP="00596791">
            <w:pPr>
              <w:pStyle w:val="ConsPlusNormal"/>
              <w:jc w:val="both"/>
            </w:pPr>
            <w:r w:rsidRPr="00D0420B">
              <w:t xml:space="preserve">Обеспечить выполнение требований законодательства о предотвращении </w:t>
            </w:r>
            <w:r>
              <w:br/>
            </w:r>
            <w:r w:rsidRPr="00D0420B">
              <w:t xml:space="preserve">и урегулировании конфликта интересов </w:t>
            </w:r>
            <w:r>
              <w:br/>
            </w:r>
            <w:r w:rsidRPr="00D0420B">
              <w:t>на государственной гражданской службе субъектов Российской Федерации.</w:t>
            </w:r>
          </w:p>
          <w:p w:rsidR="00596791" w:rsidRPr="00D0420B" w:rsidRDefault="00596791" w:rsidP="00596791">
            <w:pPr>
              <w:pStyle w:val="ConsPlusNormal"/>
              <w:jc w:val="both"/>
            </w:pPr>
            <w:r w:rsidRPr="00D0420B">
              <w:rPr>
                <w:i/>
              </w:rPr>
              <w:t>(подпункт «г» пункта 9</w:t>
            </w:r>
            <w:r w:rsidRPr="00D0420B">
              <w:t xml:space="preserve"> </w:t>
            </w:r>
            <w:r w:rsidRPr="00D0420B">
              <w:rPr>
                <w:bCs/>
                <w:i/>
              </w:rPr>
              <w:t xml:space="preserve">Национального плана противодействия коррупции на 2016–2017 годы, утверждённого Указом </w:t>
            </w:r>
            <w:r w:rsidRPr="00D0420B">
              <w:rPr>
                <w:i/>
              </w:rPr>
              <w:t xml:space="preserve">Президента Российской Федерации от 01 апреля 2016 года № 147 </w:t>
            </w:r>
            <w:r>
              <w:rPr>
                <w:i/>
              </w:rPr>
              <w:br/>
            </w:r>
            <w:r w:rsidRPr="00D0420B">
              <w:rPr>
                <w:i/>
              </w:rPr>
              <w:t>«О Национальном плане противодействия коррупции на 2016–2017 годы»)</w:t>
            </w:r>
          </w:p>
          <w:p w:rsidR="00596791" w:rsidRDefault="00596791" w:rsidP="00462D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6" w:type="dxa"/>
          </w:tcPr>
          <w:p w:rsidR="00596791" w:rsidRPr="00074440" w:rsidRDefault="00596791" w:rsidP="00596791">
            <w:pPr>
              <w:pStyle w:val="ConsPlusNormal"/>
              <w:ind w:firstLine="302"/>
              <w:jc w:val="both"/>
            </w:pPr>
            <w:r w:rsidRPr="00074440">
              <w:t xml:space="preserve">9.1. Указать общее количество (нарастающим итогом) и перечислить мероприятия по обеспечению выполнения в соответствующем органе государственной власти Свердловской области требований законодательства о предотвращении </w:t>
            </w:r>
            <w:r>
              <w:br/>
            </w:r>
            <w:r w:rsidRPr="00074440">
              <w:t>и урегулировании конфликта интересов на государственной гражданской службе Свердловской области, проведённые в отчётный период отчётного года:</w:t>
            </w:r>
          </w:p>
          <w:p w:rsidR="00596791" w:rsidRPr="00074440" w:rsidRDefault="00596791" w:rsidP="00596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2016 года – издание приказа Управления государственной охраны объектов культурного наследия Свердловской области от 25.03.2016 №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«О возложении персональной ответственности за состояние антикоррупционной работы в Управлении государственной охраны объектов культурного наследия Свердловской области на руководителей всех уровней в возглавляемых ими структурных подразделе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ниях»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6791" w:rsidRDefault="00596791" w:rsidP="00596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07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2016 года – создание и обновл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информационных стендов;</w:t>
            </w:r>
          </w:p>
          <w:p w:rsidR="00596791" w:rsidRDefault="00596791" w:rsidP="00596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A2B">
              <w:rPr>
                <w:rFonts w:ascii="Times New Roman" w:hAnsi="Times New Roman" w:cs="Times New Roman"/>
                <w:sz w:val="24"/>
                <w:szCs w:val="24"/>
              </w:rPr>
              <w:t xml:space="preserve">в III квартале 2016 года – наполнение соответствующей информацией официального сайта Управления государственной охраны объектов культурного наследия </w:t>
            </w:r>
            <w:r w:rsidRPr="00303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6791" w:rsidRDefault="00596791" w:rsidP="00596791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E3DAD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года -</w:t>
            </w:r>
            <w:r w:rsidRPr="00DE3DA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семинар с сотрудниками о соблюдении требований законодательства о предотвращении и урегулировании конфликтов интересов.</w:t>
            </w:r>
            <w:r w:rsidRPr="00303A2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596791" w:rsidRPr="00074440" w:rsidRDefault="00596791" w:rsidP="006F1C08">
            <w:pPr>
              <w:pStyle w:val="ConsPlusNormal"/>
              <w:ind w:firstLine="302"/>
              <w:jc w:val="both"/>
            </w:pPr>
          </w:p>
        </w:tc>
      </w:tr>
      <w:tr w:rsidR="00EA35B5" w:rsidRPr="00D0420B" w:rsidTr="00460259">
        <w:tc>
          <w:tcPr>
            <w:tcW w:w="876" w:type="dxa"/>
          </w:tcPr>
          <w:p w:rsidR="00EA35B5" w:rsidRPr="00D0420B" w:rsidRDefault="0051791E" w:rsidP="00E91DD7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377" w:type="dxa"/>
          </w:tcPr>
          <w:p w:rsidR="00EA35B5" w:rsidRPr="00EC2B32" w:rsidRDefault="00EA35B5" w:rsidP="00E921BF">
            <w:pPr>
              <w:pStyle w:val="ConsPlusNormal"/>
              <w:jc w:val="both"/>
              <w:rPr>
                <w:b/>
              </w:rPr>
            </w:pPr>
            <w:r w:rsidRPr="00EC2B32">
              <w:rPr>
                <w:b/>
              </w:rPr>
              <w:t xml:space="preserve">Обеспечить ежегодное обсуждение </w:t>
            </w:r>
            <w:r w:rsidR="00596791">
              <w:rPr>
                <w:b/>
              </w:rPr>
              <w:br/>
            </w:r>
            <w:r w:rsidR="00510037" w:rsidRPr="00EC2B32">
              <w:rPr>
                <w:b/>
              </w:rPr>
              <w:t>на заседаниях комисси</w:t>
            </w:r>
            <w:r w:rsidR="00556C77" w:rsidRPr="00EC2B32">
              <w:rPr>
                <w:b/>
              </w:rPr>
              <w:t>й</w:t>
            </w:r>
            <w:r w:rsidR="00510037" w:rsidRPr="00EC2B32">
              <w:rPr>
                <w:b/>
              </w:rPr>
              <w:t xml:space="preserve"> по противодействию коррупции </w:t>
            </w:r>
            <w:r w:rsidRPr="00EC2B32">
              <w:rPr>
                <w:b/>
              </w:rPr>
              <w:t xml:space="preserve">вопроса о состоянии работы по выявлению случаев несоблюдения </w:t>
            </w:r>
            <w:r w:rsidR="00083F7F" w:rsidRPr="00EC2B32">
              <w:rPr>
                <w:b/>
              </w:rPr>
              <w:t>государственными служащими</w:t>
            </w:r>
            <w:r w:rsidR="007B1633" w:rsidRPr="00EC2B32">
              <w:rPr>
                <w:b/>
              </w:rPr>
              <w:t xml:space="preserve"> Свердловской области</w:t>
            </w:r>
            <w:r w:rsidR="00083F7F" w:rsidRPr="00EC2B32">
              <w:rPr>
                <w:b/>
              </w:rPr>
              <w:t xml:space="preserve">, проходящими государственную гражданскую службу </w:t>
            </w:r>
            <w:r w:rsidR="00E921BF" w:rsidRPr="00EC2B32">
              <w:rPr>
                <w:b/>
              </w:rPr>
              <w:br/>
            </w:r>
            <w:r w:rsidR="00083F7F" w:rsidRPr="00EC2B32">
              <w:rPr>
                <w:b/>
              </w:rPr>
              <w:t xml:space="preserve">в </w:t>
            </w:r>
            <w:r w:rsidR="0051791E" w:rsidRPr="00EC2B32">
              <w:rPr>
                <w:b/>
              </w:rPr>
              <w:t>соответствующ</w:t>
            </w:r>
            <w:r w:rsidR="00510037" w:rsidRPr="00EC2B32">
              <w:rPr>
                <w:b/>
              </w:rPr>
              <w:t>ем</w:t>
            </w:r>
            <w:r w:rsidR="0051791E" w:rsidRPr="00EC2B32">
              <w:rPr>
                <w:b/>
              </w:rPr>
              <w:t xml:space="preserve"> орган</w:t>
            </w:r>
            <w:r w:rsidR="00510037" w:rsidRPr="00EC2B32">
              <w:rPr>
                <w:b/>
              </w:rPr>
              <w:t>е</w:t>
            </w:r>
            <w:r w:rsidR="0051791E" w:rsidRPr="00EC2B32">
              <w:rPr>
                <w:b/>
              </w:rPr>
              <w:t xml:space="preserve"> государственной власти Свердловской области, </w:t>
            </w:r>
            <w:r w:rsidRPr="00EC2B32">
              <w:rPr>
                <w:b/>
              </w:rPr>
              <w:t xml:space="preserve">требований </w:t>
            </w:r>
            <w:r w:rsidR="00E921BF" w:rsidRPr="00EC2B32">
              <w:rPr>
                <w:b/>
              </w:rPr>
              <w:br/>
            </w:r>
            <w:r w:rsidRPr="00EC2B32">
              <w:rPr>
                <w:b/>
              </w:rPr>
              <w:t>о предотвращении или об урегулировании конфликта интересов</w:t>
            </w:r>
            <w:r w:rsidR="0051791E" w:rsidRPr="00EC2B32">
              <w:rPr>
                <w:b/>
              </w:rPr>
              <w:t xml:space="preserve"> и мерах </w:t>
            </w:r>
            <w:r w:rsidR="00E921BF" w:rsidRPr="00EC2B32">
              <w:rPr>
                <w:b/>
              </w:rPr>
              <w:br/>
            </w:r>
            <w:r w:rsidR="0051791E" w:rsidRPr="00EC2B32">
              <w:rPr>
                <w:b/>
              </w:rPr>
              <w:t xml:space="preserve">по её совершенствованию </w:t>
            </w:r>
          </w:p>
        </w:tc>
        <w:tc>
          <w:tcPr>
            <w:tcW w:w="9056" w:type="dxa"/>
          </w:tcPr>
          <w:p w:rsidR="006F1C08" w:rsidRPr="00074440" w:rsidRDefault="006F1C08" w:rsidP="006F1C08">
            <w:pPr>
              <w:pStyle w:val="ConsPlusNormal"/>
              <w:ind w:firstLine="302"/>
              <w:jc w:val="both"/>
            </w:pPr>
            <w:r w:rsidRPr="00074440">
              <w:t xml:space="preserve">10.1. Указать дату проведения в отчётном году заседания Комиссии </w:t>
            </w:r>
            <w:r w:rsidR="00E921BF">
              <w:br/>
            </w:r>
            <w:r w:rsidRPr="00074440">
              <w:t xml:space="preserve">по противодействию коррупции, в рамках которого рассмотрен вопрос о состоянии работы по выявлению случаев несоблюдения государственными служащими Свердловской области, проходящими государственную гражданскую службу </w:t>
            </w:r>
            <w:r w:rsidR="00E921BF">
              <w:br/>
            </w:r>
            <w:r w:rsidRPr="00074440">
              <w:t>в соответствующем органе государственной власти Свердловской области, требований о предотвращении или об урегулировании конфликта интересов и мерах по её совершенствованию.</w:t>
            </w:r>
          </w:p>
          <w:p w:rsidR="00E01E09" w:rsidRDefault="00E01E09" w:rsidP="006F1C08">
            <w:pPr>
              <w:pStyle w:val="ConsPlusNormal"/>
              <w:ind w:firstLine="302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В </w:t>
            </w:r>
            <w:r w:rsidR="006F1C08" w:rsidRPr="00074440">
              <w:rPr>
                <w:u w:val="single"/>
              </w:rPr>
              <w:t>2016 год</w:t>
            </w:r>
            <w:r>
              <w:rPr>
                <w:u w:val="single"/>
              </w:rPr>
              <w:t>у:</w:t>
            </w:r>
          </w:p>
          <w:p w:rsidR="00EC2B32" w:rsidRDefault="006F1C08" w:rsidP="00EC2B32">
            <w:pPr>
              <w:pStyle w:val="ConsPlusNormal"/>
              <w:ind w:firstLine="302"/>
              <w:jc w:val="both"/>
            </w:pPr>
            <w:r w:rsidRPr="00074440">
              <w:t xml:space="preserve">– приказ Управления государственной охраны объектов культурного наследия Свердловской области от 12.08.2016 № 120 «О создании комиссии </w:t>
            </w:r>
            <w:r w:rsidR="00E921BF">
              <w:br/>
            </w:r>
            <w:r w:rsidRPr="00074440">
              <w:t>по противодействию коррупции в Управлении государственной охраны объектов культурного наследия Свердловской области» создана комиссия по противодействию коррупции Управления государственной охраны объектов культурного наследия Свердловской области</w:t>
            </w:r>
            <w:r w:rsidR="00E01E09">
              <w:t>;</w:t>
            </w:r>
          </w:p>
          <w:p w:rsidR="00E01E09" w:rsidRPr="00EC2B32" w:rsidRDefault="00EC2B32" w:rsidP="00EC2B32">
            <w:pPr>
              <w:pStyle w:val="ConsPlusNormal"/>
              <w:ind w:firstLine="302"/>
              <w:jc w:val="both"/>
            </w:pPr>
            <w:r w:rsidRPr="00074440">
              <w:t>–</w:t>
            </w:r>
            <w:r w:rsidR="00E01E09" w:rsidRPr="00EC2B32">
              <w:t xml:space="preserve"> приказ Управления государственной охраны объектов культурного наследия Свердловской области «О внесении изменений в приказ Управления государственной охраны объектов культурного наследия Свердловской области </w:t>
            </w:r>
            <w:r w:rsidR="00E921BF" w:rsidRPr="00EC2B32">
              <w:br/>
            </w:r>
            <w:r w:rsidR="00E01E09" w:rsidRPr="00EC2B32">
              <w:t xml:space="preserve">от 08.08.2016 № 120 «О создании Комиссии по противодействию коррупции </w:t>
            </w:r>
            <w:r w:rsidR="00E921BF" w:rsidRPr="00EC2B32">
              <w:br/>
            </w:r>
            <w:r w:rsidR="00E01E09" w:rsidRPr="00EC2B32">
              <w:t>в Управлении государственной охраны объектов культурного наследия Свердловской области» от 05.12.2016 № 231</w:t>
            </w:r>
            <w:r w:rsidR="00EC449B" w:rsidRPr="00EC2B32">
              <w:t>.</w:t>
            </w:r>
          </w:p>
          <w:p w:rsidR="00EC2B32" w:rsidRPr="00EC2B32" w:rsidRDefault="00E01E09" w:rsidP="00460259">
            <w:pPr>
              <w:pStyle w:val="a6"/>
              <w:ind w:left="34" w:firstLine="425"/>
              <w:jc w:val="both"/>
              <w:rPr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1E09">
              <w:rPr>
                <w:rFonts w:ascii="Times New Roman" w:hAnsi="Times New Roman" w:cs="Times New Roman"/>
                <w:sz w:val="24"/>
                <w:szCs w:val="24"/>
              </w:rPr>
              <w:t>лучаев несоблюдения государственными служащими Свердловской области, проходящими государственную гражданскую службу в соответствующем органе государственной власти Свердловской области, требований о предотвращении или об урегулировании конфликта интересов и мерах по её совершенствованию</w:t>
            </w:r>
            <w:r w:rsidR="00EC2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259" w:rsidRPr="00D0420B" w:rsidTr="00460259">
        <w:tc>
          <w:tcPr>
            <w:tcW w:w="876" w:type="dxa"/>
          </w:tcPr>
          <w:p w:rsidR="00460259" w:rsidRDefault="00460259" w:rsidP="00E91DD7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77" w:type="dxa"/>
          </w:tcPr>
          <w:p w:rsidR="00460259" w:rsidRPr="00EC2B32" w:rsidRDefault="00460259" w:rsidP="00E921BF">
            <w:pPr>
              <w:pStyle w:val="ConsPlusNormal"/>
              <w:jc w:val="both"/>
              <w:rPr>
                <w:b/>
              </w:rPr>
            </w:pPr>
            <w:r>
              <w:t xml:space="preserve">Каждый случай несоблюдения государственными служащими Свердловской области, проходящими государственную гражданскую службу </w:t>
            </w:r>
            <w:r>
              <w:br/>
              <w:t xml:space="preserve">в соответствующем органе государственной власти Свердловской области, требований </w:t>
            </w:r>
            <w:r>
              <w:br/>
            </w:r>
            <w:r>
              <w:lastRenderedPageBreak/>
              <w:t xml:space="preserve">о предотвращении или об урегулировании конфликта интересов предавать гласности </w:t>
            </w:r>
            <w:r>
              <w:br/>
              <w:t>и применять к лицам, нарушившим эти требования,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9056" w:type="dxa"/>
          </w:tcPr>
          <w:p w:rsidR="00460259" w:rsidRPr="00074440" w:rsidRDefault="00460259" w:rsidP="00460259">
            <w:pPr>
              <w:pStyle w:val="ConsPlusNormal"/>
              <w:ind w:firstLine="302"/>
              <w:jc w:val="both"/>
            </w:pPr>
            <w:r w:rsidRPr="00074440">
              <w:lastRenderedPageBreak/>
              <w:t>11.1. Указать способы предания гласности установленных случаев несоблюдения государственными служащими Свердловской области, проходящими государственную гражданскую службу в соответствующем органе государственной власти Свердловской области, требований о предотвращении или об урегулировании конфликта интересов.</w:t>
            </w:r>
          </w:p>
          <w:p w:rsidR="00460259" w:rsidRPr="00074440" w:rsidRDefault="00460259" w:rsidP="00460259">
            <w:pPr>
              <w:pStyle w:val="ConsPlusNormal"/>
              <w:ind w:firstLine="302"/>
              <w:jc w:val="both"/>
            </w:pPr>
            <w:r w:rsidRPr="00074440">
              <w:lastRenderedPageBreak/>
              <w:t>Факты несоблюдения государственными гражданскими служащими Управления государственной охраны объектов культурного наследия Свердловской области требований о предотвращении или об урегулировании конфликта интересов, отсутствуют.</w:t>
            </w:r>
          </w:p>
          <w:p w:rsidR="00460259" w:rsidRPr="00074440" w:rsidRDefault="00460259" w:rsidP="00460259">
            <w:pPr>
              <w:pStyle w:val="ConsPlusNormal"/>
              <w:ind w:firstLine="302"/>
              <w:jc w:val="both"/>
            </w:pPr>
            <w:r w:rsidRPr="00074440">
              <w:t xml:space="preserve">11.2. Указать количество материалов (информаций, публикаций) </w:t>
            </w:r>
            <w:r>
              <w:br/>
            </w:r>
            <w:r w:rsidRPr="00074440">
              <w:t xml:space="preserve">об установленных случаях несоблюдения государственными служащими Свердловской области, проходящими государственную гражданскую службу </w:t>
            </w:r>
            <w:r>
              <w:br/>
            </w:r>
            <w:r w:rsidRPr="00074440">
              <w:t>в соответствующем органе государственной власти Свердловской области, требований о предотвращении или об урегулировании конфликта интересов, размещённых в отчётный период отчётного года в разделе, посвящённом вопросам противодействия коррупции, на официальном сайте соответствующего органа государственной власти Свердловской области в информационно-телекоммуникационной сети «Интернет»:</w:t>
            </w:r>
          </w:p>
          <w:p w:rsidR="00460259" w:rsidRPr="00D0420B" w:rsidRDefault="00460259" w:rsidP="00460259">
            <w:pPr>
              <w:ind w:left="18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3 месяца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2016 года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0;</w:t>
            </w:r>
          </w:p>
          <w:p w:rsidR="00460259" w:rsidRPr="00D0420B" w:rsidRDefault="00460259" w:rsidP="004602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6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2016 года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(нарастающим итогом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в 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отчётн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ом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</w:t>
            </w:r>
            <w:r w:rsidRPr="00D042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- 0;</w:t>
            </w:r>
          </w:p>
          <w:p w:rsidR="00460259" w:rsidRPr="00FE1AE4" w:rsidRDefault="00460259" w:rsidP="0046025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 9 месяцев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2016 года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FE1A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0;</w:t>
            </w:r>
          </w:p>
          <w:p w:rsidR="00460259" w:rsidRPr="00074440" w:rsidRDefault="00460259" w:rsidP="00460259">
            <w:pPr>
              <w:pStyle w:val="ConsPlusNormal"/>
              <w:ind w:firstLine="302"/>
              <w:jc w:val="both"/>
            </w:pPr>
            <w:r>
              <w:rPr>
                <w:i/>
                <w:u w:val="single"/>
              </w:rPr>
              <w:t xml:space="preserve">За 12 месяцев </w:t>
            </w:r>
            <w:r w:rsidRPr="00D0420B">
              <w:rPr>
                <w:i/>
                <w:u w:val="single"/>
              </w:rPr>
              <w:t>2016 года</w:t>
            </w:r>
            <w:r>
              <w:rPr>
                <w:i/>
                <w:u w:val="single"/>
              </w:rPr>
              <w:t xml:space="preserve"> </w:t>
            </w:r>
            <w:r w:rsidRPr="00D0420B">
              <w:rPr>
                <w:i/>
                <w:u w:val="single"/>
              </w:rPr>
              <w:t xml:space="preserve"> </w:t>
            </w:r>
            <w:r w:rsidRPr="00FE1AE4">
              <w:rPr>
                <w:i/>
              </w:rPr>
              <w:t>–</w:t>
            </w:r>
            <w:r>
              <w:rPr>
                <w:i/>
              </w:rPr>
              <w:t>0;</w:t>
            </w:r>
          </w:p>
        </w:tc>
      </w:tr>
      <w:tr w:rsidR="00460259" w:rsidRPr="00D0420B" w:rsidTr="00460259">
        <w:tc>
          <w:tcPr>
            <w:tcW w:w="876" w:type="dxa"/>
          </w:tcPr>
          <w:p w:rsidR="00460259" w:rsidRDefault="00460259" w:rsidP="00E91DD7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377" w:type="dxa"/>
          </w:tcPr>
          <w:p w:rsidR="00460259" w:rsidRPr="00D0420B" w:rsidRDefault="00460259" w:rsidP="00460259">
            <w:pPr>
              <w:pStyle w:val="ConsPlusNormal"/>
              <w:jc w:val="both"/>
            </w:pPr>
            <w:r w:rsidRPr="00D0420B">
              <w:t xml:space="preserve">Продолжить работу по предупреждению коррупции в государственных организациях Свердловской области, подчинённых соответствующему органу государственной власти Свердловской области </w:t>
            </w:r>
          </w:p>
          <w:p w:rsidR="00460259" w:rsidRPr="00D0420B" w:rsidRDefault="00460259" w:rsidP="00460259">
            <w:pPr>
              <w:pStyle w:val="ConsPlusNormal"/>
              <w:jc w:val="both"/>
            </w:pPr>
            <w:r w:rsidRPr="00D0420B">
              <w:rPr>
                <w:i/>
              </w:rPr>
              <w:t>(абзац второй подпункта</w:t>
            </w:r>
            <w:r w:rsidRPr="00D0420B">
              <w:t xml:space="preserve"> «з» </w:t>
            </w:r>
            <w:r w:rsidRPr="00D0420B">
              <w:rPr>
                <w:i/>
              </w:rPr>
              <w:t xml:space="preserve">пункта </w:t>
            </w:r>
            <w:r>
              <w:rPr>
                <w:i/>
              </w:rPr>
              <w:br/>
            </w:r>
            <w:r w:rsidRPr="00D0420B">
              <w:rPr>
                <w:i/>
              </w:rPr>
              <w:t>9</w:t>
            </w:r>
            <w:r w:rsidRPr="00D0420B">
              <w:t xml:space="preserve"> </w:t>
            </w:r>
            <w:r w:rsidRPr="00D0420B">
              <w:rPr>
                <w:bCs/>
                <w:i/>
              </w:rPr>
              <w:t xml:space="preserve">Национального плана противодействия коррупции на 2016–2017 годы, утверждённого Указом </w:t>
            </w:r>
            <w:r w:rsidRPr="00D0420B">
              <w:rPr>
                <w:i/>
              </w:rPr>
              <w:t xml:space="preserve">Президента Российской Федерации </w:t>
            </w:r>
            <w:r>
              <w:rPr>
                <w:i/>
              </w:rPr>
              <w:br/>
            </w:r>
            <w:r w:rsidRPr="00D0420B">
              <w:rPr>
                <w:i/>
              </w:rPr>
              <w:t>от 01 апреля 2016 года № 147 «О Национальном плане противодействия коррупции на 2016–2017 годы»)</w:t>
            </w:r>
          </w:p>
          <w:p w:rsidR="00460259" w:rsidRPr="00D0420B" w:rsidRDefault="00460259" w:rsidP="00460259">
            <w:pPr>
              <w:pStyle w:val="ConsPlusNormal"/>
              <w:jc w:val="both"/>
            </w:pPr>
          </w:p>
          <w:p w:rsidR="00460259" w:rsidRDefault="00460259" w:rsidP="00E921BF">
            <w:pPr>
              <w:pStyle w:val="ConsPlusNormal"/>
              <w:jc w:val="both"/>
            </w:pPr>
          </w:p>
        </w:tc>
        <w:tc>
          <w:tcPr>
            <w:tcW w:w="9056" w:type="dxa"/>
          </w:tcPr>
          <w:p w:rsidR="00460259" w:rsidRPr="00074440" w:rsidRDefault="00460259" w:rsidP="00460259">
            <w:pPr>
              <w:pStyle w:val="ConsPlusNormal"/>
              <w:ind w:firstLine="302"/>
              <w:jc w:val="both"/>
            </w:pPr>
            <w:r w:rsidRPr="00074440">
              <w:t>12.1. Указать количество государственных организаций Свердловской области, подведомственных государственному органу:</w:t>
            </w:r>
            <w:r>
              <w:t xml:space="preserve"> 1 (</w:t>
            </w:r>
            <w:r w:rsidRPr="00183F4D">
              <w:t xml:space="preserve">ГБУК СО «Научно-производственный центр по охране и использованию памятников истории </w:t>
            </w:r>
            <w:r>
              <w:br/>
            </w:r>
            <w:r w:rsidRPr="00183F4D">
              <w:t>и культуры Свердловской области»</w:t>
            </w:r>
            <w:r w:rsidRPr="00074440">
              <w:t>).</w:t>
            </w:r>
          </w:p>
          <w:p w:rsidR="00460259" w:rsidRPr="00074440" w:rsidRDefault="00460259" w:rsidP="00460259">
            <w:pPr>
              <w:pStyle w:val="ConsPlusNormal"/>
              <w:ind w:firstLine="302"/>
              <w:jc w:val="both"/>
            </w:pPr>
            <w:r w:rsidRPr="00074440">
              <w:t>12.2. Указать установленные в соответствующем органе государственной власти Свердловской области формы контроля за мерами по предупреждению коррупции, принимаемыми в государственных организациях Свердловской области, подчинённых соответствующему органу государственной власти Свердловской области.</w:t>
            </w:r>
          </w:p>
          <w:p w:rsidR="00460259" w:rsidRPr="00074440" w:rsidRDefault="00460259" w:rsidP="00460259">
            <w:pPr>
              <w:pStyle w:val="ConsPlusNormal"/>
              <w:ind w:firstLine="302"/>
              <w:jc w:val="both"/>
            </w:pPr>
            <w:r w:rsidRPr="00074440">
              <w:t>- Отчетный контроль;</w:t>
            </w:r>
          </w:p>
          <w:p w:rsidR="00460259" w:rsidRPr="00074440" w:rsidRDefault="00460259" w:rsidP="00460259">
            <w:pPr>
              <w:pStyle w:val="ConsPlusNormal"/>
              <w:ind w:firstLine="302"/>
              <w:jc w:val="both"/>
            </w:pPr>
            <w:r w:rsidRPr="00074440">
              <w:t>- Форма заслушивания (доклада, отчета);</w:t>
            </w:r>
          </w:p>
          <w:p w:rsidR="00460259" w:rsidRPr="00074440" w:rsidRDefault="00460259" w:rsidP="00460259">
            <w:pPr>
              <w:pStyle w:val="ConsPlusNormal"/>
              <w:ind w:firstLine="302"/>
              <w:jc w:val="both"/>
            </w:pPr>
            <w:r w:rsidRPr="00074440">
              <w:t>- Систематическое повседневное отслеживание;</w:t>
            </w:r>
          </w:p>
          <w:p w:rsidR="00460259" w:rsidRPr="00074440" w:rsidRDefault="00460259" w:rsidP="00460259">
            <w:pPr>
              <w:pStyle w:val="ConsPlusNormal"/>
              <w:ind w:firstLine="302"/>
              <w:jc w:val="both"/>
            </w:pPr>
            <w:r w:rsidRPr="00074440">
              <w:t>- Контроль исполнения документов (обязанностей).</w:t>
            </w:r>
          </w:p>
          <w:p w:rsidR="00460259" w:rsidRPr="00074440" w:rsidRDefault="00460259" w:rsidP="00460259">
            <w:pPr>
              <w:autoSpaceDE w:val="0"/>
              <w:autoSpaceDN w:val="0"/>
              <w:adjustRightInd w:val="0"/>
              <w:ind w:left="18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 xml:space="preserve">12.3. Указать количество государственных организаций Свердловской области, подведомственных государственному органу, в которых действуют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440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коррупции: 1.</w:t>
            </w:r>
          </w:p>
          <w:p w:rsidR="00460259" w:rsidRPr="00074440" w:rsidRDefault="00460259" w:rsidP="00460259">
            <w:pPr>
              <w:pStyle w:val="ConsPlusNormal"/>
              <w:ind w:left="18" w:firstLine="302"/>
              <w:jc w:val="both"/>
              <w:outlineLvl w:val="0"/>
              <w:rPr>
                <w:iCs/>
              </w:rPr>
            </w:pPr>
            <w:r w:rsidRPr="00074440">
              <w:t xml:space="preserve">12.4. Перечислить государственные организации Свердловской области, </w:t>
            </w:r>
            <w:r w:rsidRPr="00074440">
              <w:lastRenderedPageBreak/>
              <w:t>подведомственные соответствующему органу государственной власти Свердловской области, руководители которых заслушаны на комиссии по противодействию коррупции соответствующего органа государственной власти Свердловской области по вопросу выполнения требований статьи 13.3 «</w:t>
            </w:r>
            <w:r w:rsidRPr="00074440">
              <w:rPr>
                <w:iCs/>
              </w:rPr>
              <w:t xml:space="preserve">Обязанность организаций принимать меры по предупреждению коррупции» Федерального закона </w:t>
            </w:r>
            <w:r>
              <w:rPr>
                <w:iCs/>
              </w:rPr>
              <w:br/>
            </w:r>
            <w:r w:rsidRPr="00074440">
              <w:rPr>
                <w:iCs/>
              </w:rPr>
              <w:t>от 25 декабря 2008 года «О противодействии коррупции».</w:t>
            </w:r>
          </w:p>
          <w:p w:rsidR="00460259" w:rsidRPr="00074440" w:rsidRDefault="00460259" w:rsidP="00460259">
            <w:pPr>
              <w:pStyle w:val="ConsPlusNormal"/>
              <w:ind w:firstLine="302"/>
              <w:jc w:val="both"/>
            </w:pPr>
            <w:r w:rsidRPr="00074440">
              <w:t xml:space="preserve">Комиссия по противодействию коррупции Управления государственной охраны объектов культурного наследия Свердловской области создана в </w:t>
            </w:r>
            <w:r w:rsidRPr="00074440">
              <w:rPr>
                <w:lang w:val="en-US"/>
              </w:rPr>
              <w:t>III</w:t>
            </w:r>
            <w:r w:rsidRPr="00074440">
              <w:t xml:space="preserve"> квартале 2016 года, проведены мероприятия, </w:t>
            </w:r>
            <w:r>
              <w:t xml:space="preserve">25.08.2016 заслушан руководитель </w:t>
            </w:r>
            <w:r w:rsidRPr="00A261AB">
              <w:t xml:space="preserve">ГБУК СО «Научно-производственный центр по охране и использованию памятников истории </w:t>
            </w:r>
            <w:r>
              <w:br/>
            </w:r>
            <w:r w:rsidRPr="00A261AB">
              <w:t>и культуры Свердловской области»</w:t>
            </w:r>
            <w:r>
              <w:t xml:space="preserve"> Р.В. Дворецкий.</w:t>
            </w:r>
          </w:p>
        </w:tc>
      </w:tr>
    </w:tbl>
    <w:p w:rsidR="00CF3B2E" w:rsidRDefault="00CF3B2E" w:rsidP="002404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4C9" w:rsidRDefault="002404C9" w:rsidP="002404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E2E" w:rsidRDefault="00414E2E" w:rsidP="0024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правовой и организационной работы                                                                                   Е.В. Игнатова</w:t>
      </w:r>
    </w:p>
    <w:p w:rsidR="00460259" w:rsidRDefault="00460259" w:rsidP="0024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259" w:rsidRDefault="00460259" w:rsidP="0024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259" w:rsidRDefault="00460259" w:rsidP="0024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259" w:rsidRDefault="00460259" w:rsidP="0024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259" w:rsidRDefault="00460259" w:rsidP="0024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259" w:rsidRDefault="00460259" w:rsidP="0024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259" w:rsidRDefault="00460259" w:rsidP="0024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259" w:rsidRDefault="00460259" w:rsidP="0024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259" w:rsidRDefault="00460259" w:rsidP="0024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BB2" w:rsidRDefault="00531BB2" w:rsidP="0024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E2E" w:rsidRDefault="00414E2E" w:rsidP="0024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E2E" w:rsidRDefault="00414E2E" w:rsidP="0024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791" w:rsidRDefault="00596791" w:rsidP="0024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BB2" w:rsidRDefault="00531BB2" w:rsidP="0024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BB2" w:rsidRDefault="00531BB2" w:rsidP="0024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BB2" w:rsidRPr="00531BB2" w:rsidRDefault="00531BB2" w:rsidP="002404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BB2">
        <w:rPr>
          <w:rFonts w:ascii="Times New Roman" w:hAnsi="Times New Roman" w:cs="Times New Roman"/>
          <w:sz w:val="20"/>
          <w:szCs w:val="20"/>
        </w:rPr>
        <w:t>Нина Александровна Пелевина</w:t>
      </w:r>
    </w:p>
    <w:p w:rsidR="0070045E" w:rsidRPr="00531BB2" w:rsidRDefault="00531BB2" w:rsidP="00700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BB2">
        <w:rPr>
          <w:rFonts w:ascii="Times New Roman" w:hAnsi="Times New Roman" w:cs="Times New Roman"/>
          <w:sz w:val="20"/>
          <w:szCs w:val="20"/>
        </w:rPr>
        <w:t>(343) 312-00-33 (доб. 24)</w:t>
      </w:r>
    </w:p>
    <w:sectPr w:rsidR="0070045E" w:rsidRPr="00531BB2" w:rsidSect="00EC2B32">
      <w:type w:val="continuous"/>
      <w:pgSz w:w="16838" w:h="11906" w:orient="landscape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B8B" w:rsidRDefault="002D3B8B" w:rsidP="008942E7">
      <w:pPr>
        <w:spacing w:after="0" w:line="240" w:lineRule="auto"/>
      </w:pPr>
      <w:r>
        <w:separator/>
      </w:r>
    </w:p>
  </w:endnote>
  <w:endnote w:type="continuationSeparator" w:id="0">
    <w:p w:rsidR="002D3B8B" w:rsidRDefault="002D3B8B" w:rsidP="0089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B8B" w:rsidRDefault="002D3B8B" w:rsidP="008942E7">
      <w:pPr>
        <w:spacing w:after="0" w:line="240" w:lineRule="auto"/>
      </w:pPr>
      <w:r>
        <w:separator/>
      </w:r>
    </w:p>
  </w:footnote>
  <w:footnote w:type="continuationSeparator" w:id="0">
    <w:p w:rsidR="002D3B8B" w:rsidRDefault="002D3B8B" w:rsidP="0089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7873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28B3" w:rsidRPr="008942E7" w:rsidRDefault="003A28B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42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42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42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3D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42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A28B3" w:rsidRDefault="003A28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3D36"/>
    <w:multiLevelType w:val="multilevel"/>
    <w:tmpl w:val="F8429BF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14890DAD"/>
    <w:multiLevelType w:val="multilevel"/>
    <w:tmpl w:val="81ECBE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5CD1FED"/>
    <w:multiLevelType w:val="hybridMultilevel"/>
    <w:tmpl w:val="8D2088A4"/>
    <w:lvl w:ilvl="0" w:tplc="090096B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3609E"/>
    <w:multiLevelType w:val="multilevel"/>
    <w:tmpl w:val="D4CE5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F274B55"/>
    <w:multiLevelType w:val="multilevel"/>
    <w:tmpl w:val="D4CE5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1877ED"/>
    <w:multiLevelType w:val="multilevel"/>
    <w:tmpl w:val="D4CE5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02911F2"/>
    <w:multiLevelType w:val="multilevel"/>
    <w:tmpl w:val="D4CE5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7AA11F5"/>
    <w:multiLevelType w:val="multilevel"/>
    <w:tmpl w:val="81ECBE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2E"/>
    <w:rsid w:val="0000387C"/>
    <w:rsid w:val="00003B49"/>
    <w:rsid w:val="00006747"/>
    <w:rsid w:val="00006F7A"/>
    <w:rsid w:val="0001633E"/>
    <w:rsid w:val="000243CB"/>
    <w:rsid w:val="00025DCD"/>
    <w:rsid w:val="000269CA"/>
    <w:rsid w:val="000271F5"/>
    <w:rsid w:val="00027E7E"/>
    <w:rsid w:val="00034CAF"/>
    <w:rsid w:val="00056DE8"/>
    <w:rsid w:val="00057935"/>
    <w:rsid w:val="00060241"/>
    <w:rsid w:val="0006154F"/>
    <w:rsid w:val="00065B31"/>
    <w:rsid w:val="00066A4C"/>
    <w:rsid w:val="0006795F"/>
    <w:rsid w:val="000707F8"/>
    <w:rsid w:val="00076DDA"/>
    <w:rsid w:val="00081367"/>
    <w:rsid w:val="00081418"/>
    <w:rsid w:val="000835A5"/>
    <w:rsid w:val="00083F7F"/>
    <w:rsid w:val="00085259"/>
    <w:rsid w:val="000879FE"/>
    <w:rsid w:val="000933A7"/>
    <w:rsid w:val="0009486B"/>
    <w:rsid w:val="000970CE"/>
    <w:rsid w:val="00097A12"/>
    <w:rsid w:val="000A0377"/>
    <w:rsid w:val="000A03AB"/>
    <w:rsid w:val="000A0C71"/>
    <w:rsid w:val="000A5685"/>
    <w:rsid w:val="000A67FF"/>
    <w:rsid w:val="000B23FB"/>
    <w:rsid w:val="000B6E54"/>
    <w:rsid w:val="000C0022"/>
    <w:rsid w:val="000C52F0"/>
    <w:rsid w:val="000D0B16"/>
    <w:rsid w:val="000D389B"/>
    <w:rsid w:val="000D4157"/>
    <w:rsid w:val="000D58FD"/>
    <w:rsid w:val="000D71CF"/>
    <w:rsid w:val="000E42F0"/>
    <w:rsid w:val="001015F9"/>
    <w:rsid w:val="001049A1"/>
    <w:rsid w:val="00106C38"/>
    <w:rsid w:val="001075DA"/>
    <w:rsid w:val="001078F6"/>
    <w:rsid w:val="00107942"/>
    <w:rsid w:val="00110009"/>
    <w:rsid w:val="0011039F"/>
    <w:rsid w:val="0011162C"/>
    <w:rsid w:val="00122C42"/>
    <w:rsid w:val="0012431E"/>
    <w:rsid w:val="00127449"/>
    <w:rsid w:val="00132BC9"/>
    <w:rsid w:val="00133926"/>
    <w:rsid w:val="00147487"/>
    <w:rsid w:val="00161B47"/>
    <w:rsid w:val="00162BFF"/>
    <w:rsid w:val="00165FEB"/>
    <w:rsid w:val="0016684E"/>
    <w:rsid w:val="0016745E"/>
    <w:rsid w:val="0016794F"/>
    <w:rsid w:val="00170A21"/>
    <w:rsid w:val="00174589"/>
    <w:rsid w:val="0017754F"/>
    <w:rsid w:val="00182DA7"/>
    <w:rsid w:val="00185C9A"/>
    <w:rsid w:val="00190397"/>
    <w:rsid w:val="001919AB"/>
    <w:rsid w:val="00191B76"/>
    <w:rsid w:val="00195A91"/>
    <w:rsid w:val="00196F1E"/>
    <w:rsid w:val="001A4D66"/>
    <w:rsid w:val="001B45E8"/>
    <w:rsid w:val="001B53B0"/>
    <w:rsid w:val="001B6D00"/>
    <w:rsid w:val="001D2D12"/>
    <w:rsid w:val="001D7D9D"/>
    <w:rsid w:val="001E2D2A"/>
    <w:rsid w:val="001E4FE5"/>
    <w:rsid w:val="001E5592"/>
    <w:rsid w:val="001F7568"/>
    <w:rsid w:val="00200062"/>
    <w:rsid w:val="00201A36"/>
    <w:rsid w:val="002063D2"/>
    <w:rsid w:val="00206655"/>
    <w:rsid w:val="00206EE3"/>
    <w:rsid w:val="0022007F"/>
    <w:rsid w:val="0022047D"/>
    <w:rsid w:val="00222A9E"/>
    <w:rsid w:val="00225F73"/>
    <w:rsid w:val="002404C9"/>
    <w:rsid w:val="002460D7"/>
    <w:rsid w:val="00256291"/>
    <w:rsid w:val="00257112"/>
    <w:rsid w:val="002579C4"/>
    <w:rsid w:val="00260E61"/>
    <w:rsid w:val="00261455"/>
    <w:rsid w:val="00273066"/>
    <w:rsid w:val="00273DD8"/>
    <w:rsid w:val="00282B14"/>
    <w:rsid w:val="00284329"/>
    <w:rsid w:val="00284362"/>
    <w:rsid w:val="002856AF"/>
    <w:rsid w:val="00290902"/>
    <w:rsid w:val="002A17E5"/>
    <w:rsid w:val="002A260A"/>
    <w:rsid w:val="002A64D8"/>
    <w:rsid w:val="002B09A7"/>
    <w:rsid w:val="002B0ADE"/>
    <w:rsid w:val="002B45C8"/>
    <w:rsid w:val="002B5C4F"/>
    <w:rsid w:val="002B5F7A"/>
    <w:rsid w:val="002B687F"/>
    <w:rsid w:val="002B6A40"/>
    <w:rsid w:val="002C2246"/>
    <w:rsid w:val="002D39BA"/>
    <w:rsid w:val="002D3B8B"/>
    <w:rsid w:val="002D43DE"/>
    <w:rsid w:val="002D58B5"/>
    <w:rsid w:val="002E5470"/>
    <w:rsid w:val="002E62EE"/>
    <w:rsid w:val="002F4173"/>
    <w:rsid w:val="002F579A"/>
    <w:rsid w:val="00303A2B"/>
    <w:rsid w:val="00312521"/>
    <w:rsid w:val="003140DB"/>
    <w:rsid w:val="00314C0F"/>
    <w:rsid w:val="003158F6"/>
    <w:rsid w:val="00315CC9"/>
    <w:rsid w:val="00317AED"/>
    <w:rsid w:val="00320A90"/>
    <w:rsid w:val="00326C4E"/>
    <w:rsid w:val="003277AC"/>
    <w:rsid w:val="00327C34"/>
    <w:rsid w:val="003311A9"/>
    <w:rsid w:val="00331AB2"/>
    <w:rsid w:val="00333633"/>
    <w:rsid w:val="0033573B"/>
    <w:rsid w:val="003445E8"/>
    <w:rsid w:val="003445FD"/>
    <w:rsid w:val="00346EB4"/>
    <w:rsid w:val="0034750A"/>
    <w:rsid w:val="00347F57"/>
    <w:rsid w:val="003503D3"/>
    <w:rsid w:val="00350DAD"/>
    <w:rsid w:val="00361460"/>
    <w:rsid w:val="00373D36"/>
    <w:rsid w:val="00374302"/>
    <w:rsid w:val="00374EF9"/>
    <w:rsid w:val="00377449"/>
    <w:rsid w:val="00382132"/>
    <w:rsid w:val="0038215B"/>
    <w:rsid w:val="003843B6"/>
    <w:rsid w:val="003A2282"/>
    <w:rsid w:val="003A28B3"/>
    <w:rsid w:val="003B4908"/>
    <w:rsid w:val="003B50CF"/>
    <w:rsid w:val="003B5ADF"/>
    <w:rsid w:val="003B5F58"/>
    <w:rsid w:val="003B7C79"/>
    <w:rsid w:val="003C1489"/>
    <w:rsid w:val="003C1A42"/>
    <w:rsid w:val="003C3120"/>
    <w:rsid w:val="003C38D6"/>
    <w:rsid w:val="003C3E1A"/>
    <w:rsid w:val="003C6D98"/>
    <w:rsid w:val="003C72F5"/>
    <w:rsid w:val="003D06AD"/>
    <w:rsid w:val="003D48D7"/>
    <w:rsid w:val="003D568A"/>
    <w:rsid w:val="003D6A2B"/>
    <w:rsid w:val="003D6A4D"/>
    <w:rsid w:val="003E08AE"/>
    <w:rsid w:val="003E3201"/>
    <w:rsid w:val="003E3F7C"/>
    <w:rsid w:val="003E509D"/>
    <w:rsid w:val="003E676F"/>
    <w:rsid w:val="003E695D"/>
    <w:rsid w:val="003F03C8"/>
    <w:rsid w:val="003F08FF"/>
    <w:rsid w:val="003F5AEA"/>
    <w:rsid w:val="00401A92"/>
    <w:rsid w:val="00402A38"/>
    <w:rsid w:val="00403B23"/>
    <w:rsid w:val="00406282"/>
    <w:rsid w:val="00407881"/>
    <w:rsid w:val="00407D6F"/>
    <w:rsid w:val="00413CBF"/>
    <w:rsid w:val="00413D8B"/>
    <w:rsid w:val="00414E2E"/>
    <w:rsid w:val="00421E8E"/>
    <w:rsid w:val="00422A34"/>
    <w:rsid w:val="00422CE6"/>
    <w:rsid w:val="00422FCC"/>
    <w:rsid w:val="00425838"/>
    <w:rsid w:val="00442287"/>
    <w:rsid w:val="00460259"/>
    <w:rsid w:val="00461F31"/>
    <w:rsid w:val="00462D89"/>
    <w:rsid w:val="00462FA5"/>
    <w:rsid w:val="0046407C"/>
    <w:rsid w:val="004641E2"/>
    <w:rsid w:val="0047200A"/>
    <w:rsid w:val="00474E26"/>
    <w:rsid w:val="00476D9E"/>
    <w:rsid w:val="004807B3"/>
    <w:rsid w:val="00483E14"/>
    <w:rsid w:val="00484356"/>
    <w:rsid w:val="00485F92"/>
    <w:rsid w:val="0048625D"/>
    <w:rsid w:val="004909B1"/>
    <w:rsid w:val="00493EBB"/>
    <w:rsid w:val="00494129"/>
    <w:rsid w:val="00494A1F"/>
    <w:rsid w:val="00497C64"/>
    <w:rsid w:val="004A460F"/>
    <w:rsid w:val="004A4924"/>
    <w:rsid w:val="004B5B93"/>
    <w:rsid w:val="004C5743"/>
    <w:rsid w:val="004C5CDD"/>
    <w:rsid w:val="004D322D"/>
    <w:rsid w:val="004D7771"/>
    <w:rsid w:val="004F122E"/>
    <w:rsid w:val="005005C6"/>
    <w:rsid w:val="00506BBA"/>
    <w:rsid w:val="00507235"/>
    <w:rsid w:val="0050754B"/>
    <w:rsid w:val="00510037"/>
    <w:rsid w:val="005100B8"/>
    <w:rsid w:val="00513BCF"/>
    <w:rsid w:val="00516F5B"/>
    <w:rsid w:val="0051791E"/>
    <w:rsid w:val="00520788"/>
    <w:rsid w:val="005243BB"/>
    <w:rsid w:val="0053128E"/>
    <w:rsid w:val="00531ACE"/>
    <w:rsid w:val="00531BB2"/>
    <w:rsid w:val="005556D0"/>
    <w:rsid w:val="00556C77"/>
    <w:rsid w:val="00563F40"/>
    <w:rsid w:val="005646A1"/>
    <w:rsid w:val="00574E7B"/>
    <w:rsid w:val="005777A7"/>
    <w:rsid w:val="0058122F"/>
    <w:rsid w:val="00582A1C"/>
    <w:rsid w:val="00582B4A"/>
    <w:rsid w:val="00583FF9"/>
    <w:rsid w:val="00593554"/>
    <w:rsid w:val="005945E7"/>
    <w:rsid w:val="00596791"/>
    <w:rsid w:val="005A3041"/>
    <w:rsid w:val="005B3B11"/>
    <w:rsid w:val="005C0603"/>
    <w:rsid w:val="005C2DD6"/>
    <w:rsid w:val="005E3C5F"/>
    <w:rsid w:val="005E5B62"/>
    <w:rsid w:val="005F6903"/>
    <w:rsid w:val="00601F45"/>
    <w:rsid w:val="00611F6E"/>
    <w:rsid w:val="00612DB7"/>
    <w:rsid w:val="00613336"/>
    <w:rsid w:val="00620FF6"/>
    <w:rsid w:val="006230A9"/>
    <w:rsid w:val="00624F86"/>
    <w:rsid w:val="0063515F"/>
    <w:rsid w:val="00636A63"/>
    <w:rsid w:val="00637489"/>
    <w:rsid w:val="00640795"/>
    <w:rsid w:val="00643811"/>
    <w:rsid w:val="00651E0D"/>
    <w:rsid w:val="00655C36"/>
    <w:rsid w:val="00661350"/>
    <w:rsid w:val="00672D13"/>
    <w:rsid w:val="00672E33"/>
    <w:rsid w:val="00687B65"/>
    <w:rsid w:val="00692189"/>
    <w:rsid w:val="006A2576"/>
    <w:rsid w:val="006A5C69"/>
    <w:rsid w:val="006A6D8E"/>
    <w:rsid w:val="006A755C"/>
    <w:rsid w:val="006B39B3"/>
    <w:rsid w:val="006B3E31"/>
    <w:rsid w:val="006C61EB"/>
    <w:rsid w:val="006C6766"/>
    <w:rsid w:val="006D1555"/>
    <w:rsid w:val="006D5788"/>
    <w:rsid w:val="006E64A0"/>
    <w:rsid w:val="006F1C08"/>
    <w:rsid w:val="006F1F2E"/>
    <w:rsid w:val="007001E8"/>
    <w:rsid w:val="0070045E"/>
    <w:rsid w:val="00704DE7"/>
    <w:rsid w:val="00711075"/>
    <w:rsid w:val="00717246"/>
    <w:rsid w:val="007213CD"/>
    <w:rsid w:val="007258D4"/>
    <w:rsid w:val="0072612B"/>
    <w:rsid w:val="00730B8A"/>
    <w:rsid w:val="00732C60"/>
    <w:rsid w:val="00736F22"/>
    <w:rsid w:val="00742B05"/>
    <w:rsid w:val="00744DD8"/>
    <w:rsid w:val="00745EAF"/>
    <w:rsid w:val="00753210"/>
    <w:rsid w:val="007560C7"/>
    <w:rsid w:val="00756FB7"/>
    <w:rsid w:val="007579C1"/>
    <w:rsid w:val="007606E1"/>
    <w:rsid w:val="00762B7D"/>
    <w:rsid w:val="007723AC"/>
    <w:rsid w:val="0077324D"/>
    <w:rsid w:val="00787E54"/>
    <w:rsid w:val="00797A2A"/>
    <w:rsid w:val="007A3216"/>
    <w:rsid w:val="007A38FD"/>
    <w:rsid w:val="007A4494"/>
    <w:rsid w:val="007B0AEF"/>
    <w:rsid w:val="007B1633"/>
    <w:rsid w:val="007B2DD9"/>
    <w:rsid w:val="007B447C"/>
    <w:rsid w:val="007B553E"/>
    <w:rsid w:val="007C7E9B"/>
    <w:rsid w:val="007D2F9B"/>
    <w:rsid w:val="007D4C44"/>
    <w:rsid w:val="007D5047"/>
    <w:rsid w:val="007E3973"/>
    <w:rsid w:val="007E4CDF"/>
    <w:rsid w:val="007E515D"/>
    <w:rsid w:val="0080108E"/>
    <w:rsid w:val="00803D85"/>
    <w:rsid w:val="00813BD1"/>
    <w:rsid w:val="00826417"/>
    <w:rsid w:val="00830E99"/>
    <w:rsid w:val="00832589"/>
    <w:rsid w:val="0083327F"/>
    <w:rsid w:val="0083372A"/>
    <w:rsid w:val="008420FA"/>
    <w:rsid w:val="00844D86"/>
    <w:rsid w:val="00855541"/>
    <w:rsid w:val="008569CA"/>
    <w:rsid w:val="00861BFF"/>
    <w:rsid w:val="008634E7"/>
    <w:rsid w:val="00880476"/>
    <w:rsid w:val="00883D08"/>
    <w:rsid w:val="008942E7"/>
    <w:rsid w:val="008968D4"/>
    <w:rsid w:val="008A3549"/>
    <w:rsid w:val="008B0C9F"/>
    <w:rsid w:val="008B12AC"/>
    <w:rsid w:val="008C1C27"/>
    <w:rsid w:val="008C23DF"/>
    <w:rsid w:val="008D232B"/>
    <w:rsid w:val="008D3FBF"/>
    <w:rsid w:val="008D7250"/>
    <w:rsid w:val="008D7CCC"/>
    <w:rsid w:val="008E6F36"/>
    <w:rsid w:val="00901167"/>
    <w:rsid w:val="0091461F"/>
    <w:rsid w:val="00917181"/>
    <w:rsid w:val="009232C2"/>
    <w:rsid w:val="00932DD2"/>
    <w:rsid w:val="00933D7C"/>
    <w:rsid w:val="00935AF4"/>
    <w:rsid w:val="00940841"/>
    <w:rsid w:val="0094084F"/>
    <w:rsid w:val="00941B7F"/>
    <w:rsid w:val="00941C20"/>
    <w:rsid w:val="009430AB"/>
    <w:rsid w:val="00946246"/>
    <w:rsid w:val="0094692C"/>
    <w:rsid w:val="009611A2"/>
    <w:rsid w:val="009623C6"/>
    <w:rsid w:val="00964696"/>
    <w:rsid w:val="009656EB"/>
    <w:rsid w:val="00966D75"/>
    <w:rsid w:val="00980F56"/>
    <w:rsid w:val="0098249C"/>
    <w:rsid w:val="00982517"/>
    <w:rsid w:val="00984F07"/>
    <w:rsid w:val="00987AC6"/>
    <w:rsid w:val="00990585"/>
    <w:rsid w:val="0099101E"/>
    <w:rsid w:val="009925DB"/>
    <w:rsid w:val="009929EA"/>
    <w:rsid w:val="009977E9"/>
    <w:rsid w:val="009A0A4E"/>
    <w:rsid w:val="009A7AAA"/>
    <w:rsid w:val="009B0510"/>
    <w:rsid w:val="009B15CE"/>
    <w:rsid w:val="009B5BE7"/>
    <w:rsid w:val="009B6D7A"/>
    <w:rsid w:val="009C5DFF"/>
    <w:rsid w:val="009C6438"/>
    <w:rsid w:val="009D1135"/>
    <w:rsid w:val="009D5BE1"/>
    <w:rsid w:val="009E281B"/>
    <w:rsid w:val="009E4B19"/>
    <w:rsid w:val="009E5C75"/>
    <w:rsid w:val="00A035CA"/>
    <w:rsid w:val="00A04848"/>
    <w:rsid w:val="00A075AC"/>
    <w:rsid w:val="00A10041"/>
    <w:rsid w:val="00A25047"/>
    <w:rsid w:val="00A26033"/>
    <w:rsid w:val="00A42308"/>
    <w:rsid w:val="00A45D16"/>
    <w:rsid w:val="00A45FDB"/>
    <w:rsid w:val="00A4631B"/>
    <w:rsid w:val="00A47BDE"/>
    <w:rsid w:val="00A52730"/>
    <w:rsid w:val="00A608AB"/>
    <w:rsid w:val="00A627D0"/>
    <w:rsid w:val="00A6659D"/>
    <w:rsid w:val="00A70E67"/>
    <w:rsid w:val="00A7157F"/>
    <w:rsid w:val="00A73378"/>
    <w:rsid w:val="00A74929"/>
    <w:rsid w:val="00A83998"/>
    <w:rsid w:val="00A91DB6"/>
    <w:rsid w:val="00A95371"/>
    <w:rsid w:val="00A96150"/>
    <w:rsid w:val="00A96DF3"/>
    <w:rsid w:val="00AA7B2D"/>
    <w:rsid w:val="00AB741D"/>
    <w:rsid w:val="00AB7A04"/>
    <w:rsid w:val="00AC311A"/>
    <w:rsid w:val="00AC47A2"/>
    <w:rsid w:val="00AC4AA7"/>
    <w:rsid w:val="00AC678F"/>
    <w:rsid w:val="00AD1D2A"/>
    <w:rsid w:val="00AD38EE"/>
    <w:rsid w:val="00AD3ECD"/>
    <w:rsid w:val="00AD759F"/>
    <w:rsid w:val="00AD76F1"/>
    <w:rsid w:val="00AE1073"/>
    <w:rsid w:val="00AE1E58"/>
    <w:rsid w:val="00AE69D9"/>
    <w:rsid w:val="00AF0791"/>
    <w:rsid w:val="00AF6550"/>
    <w:rsid w:val="00B060BF"/>
    <w:rsid w:val="00B16493"/>
    <w:rsid w:val="00B24A58"/>
    <w:rsid w:val="00B26B83"/>
    <w:rsid w:val="00B27F1A"/>
    <w:rsid w:val="00B44457"/>
    <w:rsid w:val="00B5627E"/>
    <w:rsid w:val="00B73770"/>
    <w:rsid w:val="00B73956"/>
    <w:rsid w:val="00B832EF"/>
    <w:rsid w:val="00B96654"/>
    <w:rsid w:val="00B9771A"/>
    <w:rsid w:val="00B97930"/>
    <w:rsid w:val="00BA5EE7"/>
    <w:rsid w:val="00BA65DE"/>
    <w:rsid w:val="00BA7D94"/>
    <w:rsid w:val="00BA7DDF"/>
    <w:rsid w:val="00BB0B81"/>
    <w:rsid w:val="00BB366D"/>
    <w:rsid w:val="00BB3CD4"/>
    <w:rsid w:val="00BB4C08"/>
    <w:rsid w:val="00BC0DBC"/>
    <w:rsid w:val="00BD1C26"/>
    <w:rsid w:val="00BD36D6"/>
    <w:rsid w:val="00BD54F3"/>
    <w:rsid w:val="00BE3560"/>
    <w:rsid w:val="00BE3C32"/>
    <w:rsid w:val="00BF2436"/>
    <w:rsid w:val="00C044F4"/>
    <w:rsid w:val="00C05682"/>
    <w:rsid w:val="00C115B4"/>
    <w:rsid w:val="00C1540F"/>
    <w:rsid w:val="00C16E57"/>
    <w:rsid w:val="00C175F4"/>
    <w:rsid w:val="00C20DF2"/>
    <w:rsid w:val="00C24533"/>
    <w:rsid w:val="00C356CF"/>
    <w:rsid w:val="00C425D7"/>
    <w:rsid w:val="00C42C70"/>
    <w:rsid w:val="00C54724"/>
    <w:rsid w:val="00C570A6"/>
    <w:rsid w:val="00C66A18"/>
    <w:rsid w:val="00C6711B"/>
    <w:rsid w:val="00C674E7"/>
    <w:rsid w:val="00C67FFA"/>
    <w:rsid w:val="00C7193E"/>
    <w:rsid w:val="00C71991"/>
    <w:rsid w:val="00C7713D"/>
    <w:rsid w:val="00C80B4B"/>
    <w:rsid w:val="00C83CFC"/>
    <w:rsid w:val="00C84047"/>
    <w:rsid w:val="00C84068"/>
    <w:rsid w:val="00C92B2D"/>
    <w:rsid w:val="00C956E7"/>
    <w:rsid w:val="00CA0563"/>
    <w:rsid w:val="00CA2522"/>
    <w:rsid w:val="00CB0562"/>
    <w:rsid w:val="00CB36EA"/>
    <w:rsid w:val="00CB3740"/>
    <w:rsid w:val="00CD2D79"/>
    <w:rsid w:val="00CD5A7D"/>
    <w:rsid w:val="00CD759A"/>
    <w:rsid w:val="00CE0A1E"/>
    <w:rsid w:val="00CE2F18"/>
    <w:rsid w:val="00CE70C6"/>
    <w:rsid w:val="00CF126D"/>
    <w:rsid w:val="00CF3B2E"/>
    <w:rsid w:val="00CF6244"/>
    <w:rsid w:val="00D0420B"/>
    <w:rsid w:val="00D05F21"/>
    <w:rsid w:val="00D06225"/>
    <w:rsid w:val="00D16A10"/>
    <w:rsid w:val="00D24198"/>
    <w:rsid w:val="00D256C8"/>
    <w:rsid w:val="00D35B12"/>
    <w:rsid w:val="00D42375"/>
    <w:rsid w:val="00D4584B"/>
    <w:rsid w:val="00D50E87"/>
    <w:rsid w:val="00D56F1E"/>
    <w:rsid w:val="00D609E3"/>
    <w:rsid w:val="00D61750"/>
    <w:rsid w:val="00D6198A"/>
    <w:rsid w:val="00D65DB1"/>
    <w:rsid w:val="00D71B7C"/>
    <w:rsid w:val="00D72300"/>
    <w:rsid w:val="00D7308F"/>
    <w:rsid w:val="00D769FB"/>
    <w:rsid w:val="00D846CB"/>
    <w:rsid w:val="00D86E53"/>
    <w:rsid w:val="00D87430"/>
    <w:rsid w:val="00D91359"/>
    <w:rsid w:val="00D919D6"/>
    <w:rsid w:val="00D93675"/>
    <w:rsid w:val="00DA2C09"/>
    <w:rsid w:val="00DA3C3D"/>
    <w:rsid w:val="00DB253A"/>
    <w:rsid w:val="00DB4101"/>
    <w:rsid w:val="00DB428A"/>
    <w:rsid w:val="00DB43FA"/>
    <w:rsid w:val="00DB7679"/>
    <w:rsid w:val="00DC10D7"/>
    <w:rsid w:val="00DC7860"/>
    <w:rsid w:val="00DD0BDB"/>
    <w:rsid w:val="00DD0E47"/>
    <w:rsid w:val="00DD1ECD"/>
    <w:rsid w:val="00DD5F1D"/>
    <w:rsid w:val="00DE3DAD"/>
    <w:rsid w:val="00DE51C8"/>
    <w:rsid w:val="00DE6937"/>
    <w:rsid w:val="00DF3A93"/>
    <w:rsid w:val="00DF7DCB"/>
    <w:rsid w:val="00E00049"/>
    <w:rsid w:val="00E01E09"/>
    <w:rsid w:val="00E05710"/>
    <w:rsid w:val="00E070E9"/>
    <w:rsid w:val="00E11BBC"/>
    <w:rsid w:val="00E1359E"/>
    <w:rsid w:val="00E17898"/>
    <w:rsid w:val="00E21E5B"/>
    <w:rsid w:val="00E302DD"/>
    <w:rsid w:val="00E323F7"/>
    <w:rsid w:val="00E35414"/>
    <w:rsid w:val="00E43BCF"/>
    <w:rsid w:val="00E4476A"/>
    <w:rsid w:val="00E53DB0"/>
    <w:rsid w:val="00E7412A"/>
    <w:rsid w:val="00E77CB3"/>
    <w:rsid w:val="00E80D74"/>
    <w:rsid w:val="00E81963"/>
    <w:rsid w:val="00E81F34"/>
    <w:rsid w:val="00E82101"/>
    <w:rsid w:val="00E91AD5"/>
    <w:rsid w:val="00E91DD7"/>
    <w:rsid w:val="00E921BF"/>
    <w:rsid w:val="00EA35B5"/>
    <w:rsid w:val="00EB5F6E"/>
    <w:rsid w:val="00EB7FBD"/>
    <w:rsid w:val="00EC27E4"/>
    <w:rsid w:val="00EC2B32"/>
    <w:rsid w:val="00EC449B"/>
    <w:rsid w:val="00EC46F8"/>
    <w:rsid w:val="00ED0372"/>
    <w:rsid w:val="00ED207F"/>
    <w:rsid w:val="00EF077D"/>
    <w:rsid w:val="00EF0891"/>
    <w:rsid w:val="00EF1E2B"/>
    <w:rsid w:val="00F04F5A"/>
    <w:rsid w:val="00F12E10"/>
    <w:rsid w:val="00F17341"/>
    <w:rsid w:val="00F21421"/>
    <w:rsid w:val="00F23502"/>
    <w:rsid w:val="00F24A97"/>
    <w:rsid w:val="00F2577D"/>
    <w:rsid w:val="00F27CD5"/>
    <w:rsid w:val="00F319AD"/>
    <w:rsid w:val="00F31D17"/>
    <w:rsid w:val="00F3371C"/>
    <w:rsid w:val="00F43C2F"/>
    <w:rsid w:val="00F51A2F"/>
    <w:rsid w:val="00F51E29"/>
    <w:rsid w:val="00F520FC"/>
    <w:rsid w:val="00F534D1"/>
    <w:rsid w:val="00F53AEE"/>
    <w:rsid w:val="00F54714"/>
    <w:rsid w:val="00F56E7C"/>
    <w:rsid w:val="00F613C2"/>
    <w:rsid w:val="00F61B37"/>
    <w:rsid w:val="00F622BD"/>
    <w:rsid w:val="00F70C16"/>
    <w:rsid w:val="00F70F43"/>
    <w:rsid w:val="00F767A8"/>
    <w:rsid w:val="00F85B96"/>
    <w:rsid w:val="00FA50DE"/>
    <w:rsid w:val="00FA5FC6"/>
    <w:rsid w:val="00FA744D"/>
    <w:rsid w:val="00FB0C61"/>
    <w:rsid w:val="00FB20D3"/>
    <w:rsid w:val="00FB3647"/>
    <w:rsid w:val="00FC0FEB"/>
    <w:rsid w:val="00FC2B14"/>
    <w:rsid w:val="00FC38D2"/>
    <w:rsid w:val="00FD447B"/>
    <w:rsid w:val="00FD4AD0"/>
    <w:rsid w:val="00FE05C1"/>
    <w:rsid w:val="00FE1AE4"/>
    <w:rsid w:val="00FE6594"/>
    <w:rsid w:val="00FF188C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189543-59FE-42EF-B3B3-7AD0DBA0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1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A30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94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42E7"/>
  </w:style>
  <w:style w:type="paragraph" w:styleId="a9">
    <w:name w:val="footer"/>
    <w:basedOn w:val="a"/>
    <w:link w:val="aa"/>
    <w:uiPriority w:val="99"/>
    <w:unhideWhenUsed/>
    <w:rsid w:val="00894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42E7"/>
  </w:style>
  <w:style w:type="paragraph" w:customStyle="1" w:styleId="ConsPlusNormal">
    <w:name w:val="ConsPlusNormal"/>
    <w:rsid w:val="00A91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E165B33BC3AA8C0D712A2E5EB17F874DC5CEA86C700F66062D66BACF87A444C73106428B7CC8E37Fo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E165B33BC3AA8C0D712A2E5EB17F874DCECFA86C790F66062D66BACF87A444C73106428B7CC8E27Fo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0BC67-E73B-4725-9A9E-0E4DD3A0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5403</Words>
  <Characters>30800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Шамратов Алексей Петрович</cp:lastModifiedBy>
  <cp:revision>4</cp:revision>
  <cp:lastPrinted>2017-01-20T05:47:00Z</cp:lastPrinted>
  <dcterms:created xsi:type="dcterms:W3CDTF">2017-02-01T13:23:00Z</dcterms:created>
  <dcterms:modified xsi:type="dcterms:W3CDTF">2017-02-02T09:49:00Z</dcterms:modified>
</cp:coreProperties>
</file>