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7B" w:rsidRPr="005B6D97" w:rsidRDefault="0054557B" w:rsidP="0054557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5B6D97">
        <w:rPr>
          <w:rFonts w:ascii="Times New Roman" w:hAnsi="Times New Roman"/>
          <w:sz w:val="28"/>
          <w:szCs w:val="28"/>
        </w:rPr>
        <w:t>УТВЕРЖДЕН</w:t>
      </w:r>
    </w:p>
    <w:p w:rsidR="0054557B" w:rsidRPr="005B6D97" w:rsidRDefault="0054557B" w:rsidP="0054557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5B6D97">
        <w:rPr>
          <w:rFonts w:ascii="Times New Roman" w:hAnsi="Times New Roman"/>
          <w:sz w:val="28"/>
          <w:szCs w:val="28"/>
        </w:rPr>
        <w:t>приказом Управления государственной охраны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6D97">
        <w:rPr>
          <w:rFonts w:ascii="Times New Roman" w:hAnsi="Times New Roman"/>
          <w:sz w:val="28"/>
          <w:szCs w:val="28"/>
        </w:rPr>
        <w:t>объектов культурного наследия Свердловской области</w:t>
      </w:r>
    </w:p>
    <w:p w:rsidR="0054557B" w:rsidRDefault="0054557B" w:rsidP="0054557B">
      <w:pPr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r w:rsidRPr="005B6D97">
        <w:rPr>
          <w:rFonts w:ascii="Times New Roman" w:hAnsi="Times New Roman"/>
          <w:sz w:val="28"/>
          <w:szCs w:val="28"/>
        </w:rPr>
        <w:t>от</w:t>
      </w:r>
      <w:r w:rsidRPr="000D06C4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D06C4">
        <w:rPr>
          <w:rFonts w:ascii="Times New Roman" w:hAnsi="Times New Roman"/>
          <w:sz w:val="28"/>
          <w:szCs w:val="28"/>
          <w:u w:val="single"/>
        </w:rPr>
        <w:t xml:space="preserve">     </w:t>
      </w:r>
      <w:r w:rsidR="000D06C4" w:rsidRPr="000D06C4">
        <w:rPr>
          <w:rFonts w:ascii="Times New Roman" w:hAnsi="Times New Roman"/>
          <w:sz w:val="28"/>
          <w:szCs w:val="28"/>
          <w:u w:val="single"/>
        </w:rPr>
        <w:t>27.08.2018</w:t>
      </w:r>
      <w:r w:rsidR="000D06C4">
        <w:rPr>
          <w:rFonts w:ascii="Times New Roman" w:hAnsi="Times New Roman"/>
          <w:sz w:val="28"/>
          <w:szCs w:val="28"/>
          <w:u w:val="single"/>
        </w:rPr>
        <w:t xml:space="preserve">    </w:t>
      </w:r>
      <w:bookmarkStart w:id="0" w:name="_GoBack"/>
      <w:bookmarkEnd w:id="0"/>
      <w:r w:rsidR="000D06C4" w:rsidRPr="000D06C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B6D97">
        <w:rPr>
          <w:rFonts w:ascii="Times New Roman" w:hAnsi="Times New Roman"/>
          <w:sz w:val="28"/>
          <w:szCs w:val="28"/>
        </w:rPr>
        <w:t>№ __</w:t>
      </w:r>
      <w:r w:rsidR="000D06C4">
        <w:rPr>
          <w:rFonts w:ascii="Times New Roman" w:hAnsi="Times New Roman"/>
          <w:sz w:val="28"/>
          <w:szCs w:val="28"/>
        </w:rPr>
        <w:softHyphen/>
        <w:t>___</w:t>
      </w:r>
      <w:r w:rsidR="000D06C4">
        <w:rPr>
          <w:rFonts w:ascii="Times New Roman" w:hAnsi="Times New Roman"/>
          <w:sz w:val="28"/>
          <w:szCs w:val="28"/>
          <w:u w:val="single"/>
        </w:rPr>
        <w:t>44</w:t>
      </w:r>
      <w:r w:rsidRPr="005B6D97">
        <w:rPr>
          <w:rFonts w:ascii="Times New Roman" w:hAnsi="Times New Roman"/>
          <w:sz w:val="28"/>
          <w:szCs w:val="28"/>
        </w:rPr>
        <w:t>__</w:t>
      </w:r>
      <w:r w:rsidR="000D06C4">
        <w:rPr>
          <w:rFonts w:ascii="Times New Roman" w:hAnsi="Times New Roman"/>
          <w:sz w:val="28"/>
          <w:szCs w:val="28"/>
        </w:rPr>
        <w:t>______</w:t>
      </w:r>
      <w:r w:rsidRPr="005B6D97">
        <w:rPr>
          <w:rFonts w:ascii="Times New Roman" w:hAnsi="Times New Roman"/>
          <w:sz w:val="28"/>
          <w:szCs w:val="28"/>
        </w:rPr>
        <w:t xml:space="preserve">    </w:t>
      </w:r>
    </w:p>
    <w:p w:rsidR="0054557B" w:rsidRDefault="0054557B" w:rsidP="00CF6E0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4557B" w:rsidRDefault="0054557B" w:rsidP="00CF6E0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4557B" w:rsidRDefault="00495343" w:rsidP="00CF6E0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54557B">
        <w:rPr>
          <w:rFonts w:ascii="Times New Roman" w:hAnsi="Times New Roman"/>
          <w:b/>
          <w:sz w:val="28"/>
          <w:szCs w:val="28"/>
        </w:rPr>
        <w:t xml:space="preserve">ОБЗОР </w:t>
      </w:r>
    </w:p>
    <w:p w:rsidR="00CF6E0F" w:rsidRPr="0054557B" w:rsidRDefault="0054557B" w:rsidP="0054557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4557B">
        <w:rPr>
          <w:rFonts w:ascii="Times New Roman" w:hAnsi="Times New Roman"/>
          <w:b/>
          <w:sz w:val="28"/>
          <w:szCs w:val="28"/>
        </w:rPr>
        <w:t xml:space="preserve">правоприменительной практики </w:t>
      </w:r>
      <w:r w:rsidR="00495343" w:rsidRPr="0054557B">
        <w:rPr>
          <w:rFonts w:ascii="Times New Roman" w:hAnsi="Times New Roman"/>
          <w:b/>
          <w:sz w:val="28"/>
          <w:szCs w:val="28"/>
        </w:rPr>
        <w:t>контрольно-надзорной деятельности</w:t>
      </w:r>
      <w:r w:rsidRPr="0054557B">
        <w:rPr>
          <w:rFonts w:ascii="Times New Roman" w:hAnsi="Times New Roman"/>
          <w:b/>
          <w:sz w:val="28"/>
          <w:szCs w:val="28"/>
        </w:rPr>
        <w:br/>
      </w:r>
      <w:r w:rsidR="00495343" w:rsidRPr="0054557B">
        <w:rPr>
          <w:rFonts w:ascii="Times New Roman" w:hAnsi="Times New Roman"/>
          <w:b/>
          <w:sz w:val="28"/>
          <w:szCs w:val="28"/>
        </w:rPr>
        <w:t>У</w:t>
      </w:r>
      <w:r w:rsidR="00CF6E0F" w:rsidRPr="0054557B">
        <w:rPr>
          <w:rFonts w:ascii="Times New Roman" w:hAnsi="Times New Roman"/>
          <w:b/>
          <w:sz w:val="28"/>
          <w:szCs w:val="28"/>
        </w:rPr>
        <w:t>правления государственной охраны объектов культурного наследия Свердловской области</w:t>
      </w:r>
      <w:r w:rsidRPr="0054557B">
        <w:rPr>
          <w:rFonts w:ascii="Times New Roman" w:hAnsi="Times New Roman"/>
          <w:b/>
          <w:sz w:val="28"/>
          <w:szCs w:val="28"/>
        </w:rPr>
        <w:t xml:space="preserve"> </w:t>
      </w:r>
      <w:r w:rsidR="00CF6E0F" w:rsidRPr="0054557B">
        <w:rPr>
          <w:rFonts w:ascii="Times New Roman" w:hAnsi="Times New Roman"/>
          <w:b/>
          <w:sz w:val="28"/>
          <w:szCs w:val="28"/>
        </w:rPr>
        <w:t xml:space="preserve">за </w:t>
      </w:r>
      <w:r w:rsidR="00051723" w:rsidRPr="0054557B">
        <w:rPr>
          <w:rFonts w:ascii="Times New Roman" w:hAnsi="Times New Roman"/>
          <w:b/>
          <w:sz w:val="28"/>
          <w:szCs w:val="28"/>
        </w:rPr>
        <w:t>2017 год</w:t>
      </w:r>
    </w:p>
    <w:p w:rsidR="00CF6E0F" w:rsidRPr="0054557B" w:rsidRDefault="00CF6E0F" w:rsidP="002D36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6E0F" w:rsidRPr="0054557B" w:rsidRDefault="0054557B" w:rsidP="00DB52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57B">
        <w:rPr>
          <w:rFonts w:ascii="Times New Roman" w:hAnsi="Times New Roman"/>
          <w:b/>
          <w:sz w:val="28"/>
          <w:szCs w:val="28"/>
        </w:rPr>
        <w:t>Направление</w:t>
      </w:r>
      <w:r w:rsidR="00DB52FE">
        <w:rPr>
          <w:rFonts w:ascii="Times New Roman" w:hAnsi="Times New Roman"/>
          <w:b/>
          <w:sz w:val="28"/>
          <w:szCs w:val="28"/>
        </w:rPr>
        <w:t xml:space="preserve"> 1.</w:t>
      </w:r>
      <w:r w:rsidRPr="0054557B">
        <w:rPr>
          <w:rFonts w:ascii="Times New Roman" w:hAnsi="Times New Roman"/>
          <w:b/>
          <w:sz w:val="28"/>
          <w:szCs w:val="28"/>
        </w:rPr>
        <w:t xml:space="preserve"> «</w:t>
      </w:r>
      <w:r w:rsidR="002D36A4" w:rsidRPr="0054557B">
        <w:rPr>
          <w:rFonts w:ascii="Times New Roman" w:hAnsi="Times New Roman"/>
          <w:b/>
          <w:sz w:val="28"/>
          <w:szCs w:val="28"/>
        </w:rPr>
        <w:t>О</w:t>
      </w:r>
      <w:r w:rsidR="00CF6E0F" w:rsidRPr="0054557B">
        <w:rPr>
          <w:rFonts w:ascii="Times New Roman" w:hAnsi="Times New Roman" w:cs="Times New Roman"/>
          <w:b/>
          <w:sz w:val="28"/>
          <w:szCs w:val="28"/>
        </w:rPr>
        <w:t>рганизация и проведени</w:t>
      </w:r>
      <w:r w:rsidR="00BA3A72" w:rsidRPr="0054557B">
        <w:rPr>
          <w:rFonts w:ascii="Times New Roman" w:hAnsi="Times New Roman" w:cs="Times New Roman"/>
          <w:b/>
          <w:sz w:val="28"/>
          <w:szCs w:val="28"/>
        </w:rPr>
        <w:t>е</w:t>
      </w:r>
      <w:r w:rsidR="00CF6E0F" w:rsidRPr="0054557B">
        <w:rPr>
          <w:rFonts w:ascii="Times New Roman" w:hAnsi="Times New Roman" w:cs="Times New Roman"/>
          <w:b/>
          <w:sz w:val="28"/>
          <w:szCs w:val="28"/>
        </w:rPr>
        <w:t xml:space="preserve"> государственного надзора</w:t>
      </w:r>
      <w:r w:rsidRPr="0054557B">
        <w:rPr>
          <w:rFonts w:ascii="Times New Roman" w:hAnsi="Times New Roman" w:cs="Times New Roman"/>
          <w:b/>
          <w:sz w:val="28"/>
          <w:szCs w:val="28"/>
        </w:rPr>
        <w:t>»</w:t>
      </w:r>
    </w:p>
    <w:p w:rsidR="002D36A4" w:rsidRDefault="002D36A4" w:rsidP="0054557B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F6E0F" w:rsidRPr="0054557B" w:rsidRDefault="0054557B" w:rsidP="0054557B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57B">
        <w:rPr>
          <w:rFonts w:ascii="Times New Roman" w:hAnsi="Times New Roman" w:cs="Times New Roman"/>
          <w:b/>
          <w:sz w:val="28"/>
          <w:szCs w:val="28"/>
        </w:rPr>
        <w:t>1.1.</w:t>
      </w:r>
      <w:r w:rsidR="006046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6E0F" w:rsidRPr="0054557B">
        <w:rPr>
          <w:rFonts w:ascii="Times New Roman" w:hAnsi="Times New Roman" w:cs="Times New Roman"/>
          <w:b/>
          <w:sz w:val="28"/>
          <w:szCs w:val="28"/>
        </w:rPr>
        <w:t>Составление ежегодного плана проведения плановых проверок юридических лиц и индивидуальных предпринимателей</w:t>
      </w:r>
      <w:r w:rsidR="007979CA" w:rsidRPr="0054557B">
        <w:rPr>
          <w:rFonts w:ascii="Times New Roman" w:hAnsi="Times New Roman" w:cs="Times New Roman"/>
          <w:b/>
          <w:sz w:val="28"/>
          <w:szCs w:val="28"/>
        </w:rPr>
        <w:t>,</w:t>
      </w:r>
      <w:r w:rsidR="00CF6E0F" w:rsidRPr="0054557B">
        <w:rPr>
          <w:rFonts w:ascii="Times New Roman" w:hAnsi="Times New Roman" w:cs="Times New Roman"/>
          <w:b/>
          <w:sz w:val="28"/>
          <w:szCs w:val="28"/>
        </w:rPr>
        <w:t xml:space="preserve"> направление</w:t>
      </w:r>
      <w:r w:rsidR="00DB52FE">
        <w:rPr>
          <w:rFonts w:ascii="Times New Roman" w:hAnsi="Times New Roman" w:cs="Times New Roman"/>
          <w:b/>
          <w:sz w:val="28"/>
          <w:szCs w:val="28"/>
        </w:rPr>
        <w:br/>
      </w:r>
      <w:r w:rsidR="00CF6E0F" w:rsidRPr="0054557B">
        <w:rPr>
          <w:rFonts w:ascii="Times New Roman" w:hAnsi="Times New Roman" w:cs="Times New Roman"/>
          <w:b/>
          <w:sz w:val="28"/>
          <w:szCs w:val="28"/>
        </w:rPr>
        <w:t>в органы прокуратуры и доработк</w:t>
      </w:r>
      <w:r w:rsidR="007979CA" w:rsidRPr="0054557B">
        <w:rPr>
          <w:rFonts w:ascii="Times New Roman" w:hAnsi="Times New Roman" w:cs="Times New Roman"/>
          <w:b/>
          <w:sz w:val="28"/>
          <w:szCs w:val="28"/>
        </w:rPr>
        <w:t>а</w:t>
      </w:r>
      <w:r w:rsidR="00CF6E0F" w:rsidRPr="0054557B">
        <w:rPr>
          <w:rFonts w:ascii="Times New Roman" w:hAnsi="Times New Roman" w:cs="Times New Roman"/>
          <w:b/>
          <w:sz w:val="28"/>
          <w:szCs w:val="28"/>
        </w:rPr>
        <w:t xml:space="preserve"> по итогам рассмотрения в органах прокуратуры</w:t>
      </w:r>
    </w:p>
    <w:p w:rsidR="00CF6E0F" w:rsidRDefault="00645CC7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F6E0F">
        <w:rPr>
          <w:rFonts w:ascii="Times New Roman" w:hAnsi="Times New Roman" w:cs="Times New Roman"/>
          <w:sz w:val="28"/>
          <w:szCs w:val="28"/>
        </w:rPr>
        <w:t xml:space="preserve">лан </w:t>
      </w:r>
      <w:r>
        <w:rPr>
          <w:rFonts w:ascii="Times New Roman" w:hAnsi="Times New Roman" w:cs="Times New Roman"/>
          <w:sz w:val="28"/>
          <w:szCs w:val="28"/>
        </w:rPr>
        <w:t xml:space="preserve">проведения Управлением </w:t>
      </w:r>
      <w:r w:rsidR="005810B8">
        <w:rPr>
          <w:rFonts w:ascii="Times New Roman" w:hAnsi="Times New Roman" w:cs="Times New Roman"/>
          <w:sz w:val="28"/>
          <w:szCs w:val="28"/>
        </w:rPr>
        <w:t xml:space="preserve">государственной охраны объектов культурного наследия Свердловской области (далее – Управление) </w:t>
      </w:r>
      <w:r w:rsidR="00CF6E0F">
        <w:rPr>
          <w:rFonts w:ascii="Times New Roman" w:hAnsi="Times New Roman" w:cs="Times New Roman"/>
          <w:sz w:val="28"/>
          <w:szCs w:val="28"/>
        </w:rPr>
        <w:t xml:space="preserve">плановых проверок юридических </w:t>
      </w:r>
      <w:r w:rsidR="00CF6E0F" w:rsidRPr="00D17548">
        <w:rPr>
          <w:rFonts w:ascii="Times New Roman" w:hAnsi="Times New Roman" w:cs="Times New Roman"/>
          <w:sz w:val="28"/>
          <w:szCs w:val="28"/>
        </w:rPr>
        <w:t>лиц</w:t>
      </w:r>
      <w:r w:rsidR="005810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индивидуальных предпринимателей на 2018 год </w:t>
      </w:r>
      <w:r w:rsidR="0016197F">
        <w:rPr>
          <w:rFonts w:ascii="Times New Roman" w:hAnsi="Times New Roman" w:cs="Times New Roman"/>
          <w:sz w:val="28"/>
          <w:szCs w:val="28"/>
        </w:rPr>
        <w:t>утвержден Начальником</w:t>
      </w:r>
      <w:r w:rsidR="00CF6E0F" w:rsidRPr="00495343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16197F">
        <w:rPr>
          <w:rFonts w:ascii="Times New Roman" w:hAnsi="Times New Roman" w:cs="Times New Roman"/>
          <w:sz w:val="28"/>
          <w:szCs w:val="28"/>
        </w:rPr>
        <w:t>, согласован</w:t>
      </w:r>
      <w:r w:rsidR="005810B8">
        <w:rPr>
          <w:rFonts w:ascii="Times New Roman" w:hAnsi="Times New Roman" w:cs="Times New Roman"/>
          <w:sz w:val="28"/>
          <w:szCs w:val="28"/>
        </w:rPr>
        <w:t xml:space="preserve"> </w:t>
      </w:r>
      <w:r w:rsidR="0016197F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="005810B8">
        <w:rPr>
          <w:rFonts w:ascii="Times New Roman" w:hAnsi="Times New Roman" w:cs="Times New Roman"/>
          <w:sz w:val="28"/>
          <w:szCs w:val="28"/>
        </w:rPr>
        <w:br/>
      </w:r>
      <w:r w:rsidR="0016197F">
        <w:rPr>
          <w:rFonts w:ascii="Times New Roman" w:hAnsi="Times New Roman" w:cs="Times New Roman"/>
          <w:sz w:val="28"/>
          <w:szCs w:val="28"/>
        </w:rPr>
        <w:t>с Прокуратурой Свердловской области и размещен на официальном сайте Управления в информационно</w:t>
      </w:r>
      <w:r w:rsidR="005810B8">
        <w:rPr>
          <w:rFonts w:ascii="Times New Roman" w:hAnsi="Times New Roman" w:cs="Times New Roman"/>
          <w:sz w:val="28"/>
          <w:szCs w:val="28"/>
        </w:rPr>
        <w:t>-</w:t>
      </w:r>
      <w:r w:rsidR="0016197F">
        <w:rPr>
          <w:rFonts w:ascii="Times New Roman" w:hAnsi="Times New Roman" w:cs="Times New Roman"/>
          <w:sz w:val="28"/>
          <w:szCs w:val="28"/>
        </w:rPr>
        <w:t>телекоммуникационн</w:t>
      </w:r>
      <w:r w:rsidR="005810B8">
        <w:rPr>
          <w:rFonts w:ascii="Times New Roman" w:hAnsi="Times New Roman" w:cs="Times New Roman"/>
          <w:sz w:val="28"/>
          <w:szCs w:val="28"/>
        </w:rPr>
        <w:t xml:space="preserve">ой </w:t>
      </w:r>
      <w:r w:rsidR="0016197F">
        <w:rPr>
          <w:rFonts w:ascii="Times New Roman" w:hAnsi="Times New Roman" w:cs="Times New Roman"/>
          <w:sz w:val="28"/>
          <w:szCs w:val="28"/>
        </w:rPr>
        <w:t>сети «Интернет» (далее – официальный сайт Управления)</w:t>
      </w:r>
      <w:r w:rsidR="003B73C6">
        <w:rPr>
          <w:rFonts w:ascii="Times New Roman" w:hAnsi="Times New Roman" w:cs="Times New Roman"/>
          <w:sz w:val="28"/>
          <w:szCs w:val="28"/>
        </w:rPr>
        <w:t>.</w:t>
      </w:r>
    </w:p>
    <w:p w:rsidR="00CF6E0F" w:rsidRPr="0054557B" w:rsidRDefault="0054557B" w:rsidP="00DB52FE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57B">
        <w:rPr>
          <w:rFonts w:ascii="Times New Roman" w:hAnsi="Times New Roman" w:cs="Times New Roman"/>
          <w:b/>
          <w:sz w:val="28"/>
          <w:szCs w:val="28"/>
        </w:rPr>
        <w:t>1.2. И</w:t>
      </w:r>
      <w:r w:rsidR="00CF6E0F" w:rsidRPr="0054557B">
        <w:rPr>
          <w:rFonts w:ascii="Times New Roman" w:hAnsi="Times New Roman" w:cs="Times New Roman"/>
          <w:b/>
          <w:sz w:val="28"/>
          <w:szCs w:val="28"/>
        </w:rPr>
        <w:t>спользование оснований для проведения внеплановых проверок, согласования проведения внеплановых выездных проверок с органами прокуратуры</w:t>
      </w:r>
    </w:p>
    <w:p w:rsidR="00CF6E0F" w:rsidRDefault="00CF6E0F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отделом государственного надзора</w:t>
      </w:r>
      <w:r w:rsidR="005810B8">
        <w:rPr>
          <w:rFonts w:ascii="Times New Roman" w:hAnsi="Times New Roman" w:cs="Times New Roman"/>
          <w:sz w:val="28"/>
          <w:szCs w:val="28"/>
        </w:rPr>
        <w:t xml:space="preserve"> за объектами культурного наследия Управления (далее – отдел государственного надзора) </w:t>
      </w:r>
      <w:r>
        <w:rPr>
          <w:rFonts w:ascii="Times New Roman" w:hAnsi="Times New Roman" w:cs="Times New Roman"/>
          <w:sz w:val="28"/>
          <w:szCs w:val="28"/>
        </w:rPr>
        <w:t>проведено</w:t>
      </w:r>
      <w:r w:rsidR="005810B8">
        <w:rPr>
          <w:rFonts w:ascii="Times New Roman" w:hAnsi="Times New Roman" w:cs="Times New Roman"/>
          <w:sz w:val="28"/>
          <w:szCs w:val="28"/>
        </w:rPr>
        <w:t xml:space="preserve"> </w:t>
      </w:r>
      <w:r w:rsidR="000F72B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внеплановых провер</w:t>
      </w:r>
      <w:r w:rsidR="00AA1CA5">
        <w:rPr>
          <w:rFonts w:ascii="Times New Roman" w:hAnsi="Times New Roman" w:cs="Times New Roman"/>
          <w:sz w:val="28"/>
          <w:szCs w:val="28"/>
        </w:rPr>
        <w:t>ок</w:t>
      </w:r>
      <w:r w:rsidR="008C6BE2">
        <w:rPr>
          <w:rFonts w:ascii="Times New Roman" w:hAnsi="Times New Roman" w:cs="Times New Roman"/>
          <w:sz w:val="28"/>
          <w:szCs w:val="28"/>
        </w:rPr>
        <w:t>, и</w:t>
      </w:r>
      <w:r w:rsidR="00AA1CA5">
        <w:rPr>
          <w:rFonts w:ascii="Times New Roman" w:hAnsi="Times New Roman" w:cs="Times New Roman"/>
          <w:sz w:val="28"/>
          <w:szCs w:val="28"/>
        </w:rPr>
        <w:t>з них:</w:t>
      </w:r>
      <w:r w:rsidR="008C6BE2">
        <w:rPr>
          <w:rFonts w:ascii="Times New Roman" w:hAnsi="Times New Roman" w:cs="Times New Roman"/>
          <w:sz w:val="28"/>
          <w:szCs w:val="28"/>
        </w:rPr>
        <w:t xml:space="preserve"> </w:t>
      </w:r>
      <w:r w:rsidR="00AA1CA5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выездных</w:t>
      </w:r>
      <w:r w:rsidR="00AA1CA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согласованы</w:t>
      </w:r>
      <w:r w:rsidR="005810B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Прокуратурой Свердловской области</w:t>
      </w:r>
      <w:r w:rsidR="00AA1CA5">
        <w:rPr>
          <w:rFonts w:ascii="Times New Roman" w:hAnsi="Times New Roman" w:cs="Times New Roman"/>
          <w:sz w:val="28"/>
          <w:szCs w:val="28"/>
        </w:rPr>
        <w:t xml:space="preserve">) </w:t>
      </w:r>
      <w:r w:rsidR="005810B8">
        <w:rPr>
          <w:rFonts w:ascii="Times New Roman" w:hAnsi="Times New Roman" w:cs="Times New Roman"/>
          <w:sz w:val="28"/>
          <w:szCs w:val="28"/>
        </w:rPr>
        <w:t xml:space="preserve">и </w:t>
      </w:r>
      <w:r w:rsidR="000F72B0">
        <w:rPr>
          <w:rFonts w:ascii="Times New Roman" w:hAnsi="Times New Roman" w:cs="Times New Roman"/>
          <w:sz w:val="28"/>
          <w:szCs w:val="28"/>
        </w:rPr>
        <w:t>4</w:t>
      </w:r>
      <w:r w:rsidR="008C6BE2">
        <w:rPr>
          <w:rFonts w:ascii="Times New Roman" w:hAnsi="Times New Roman" w:cs="Times New Roman"/>
          <w:sz w:val="28"/>
          <w:szCs w:val="28"/>
        </w:rPr>
        <w:t xml:space="preserve"> документарных </w:t>
      </w:r>
      <w:r w:rsidR="005810B8">
        <w:rPr>
          <w:rFonts w:ascii="Times New Roman" w:hAnsi="Times New Roman" w:cs="Times New Roman"/>
          <w:sz w:val="28"/>
          <w:szCs w:val="28"/>
        </w:rPr>
        <w:t xml:space="preserve">проверки </w:t>
      </w:r>
      <w:r>
        <w:rPr>
          <w:rFonts w:ascii="Times New Roman" w:hAnsi="Times New Roman" w:cs="Times New Roman"/>
          <w:sz w:val="28"/>
          <w:szCs w:val="28"/>
        </w:rPr>
        <w:t xml:space="preserve">(согласование </w:t>
      </w:r>
      <w:r w:rsidR="007575F9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органами прокуратуры не требуется).</w:t>
      </w:r>
    </w:p>
    <w:p w:rsidR="00CF6E0F" w:rsidRDefault="000F72B0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C6BE2">
        <w:rPr>
          <w:rFonts w:ascii="Times New Roman" w:hAnsi="Times New Roman" w:cs="Times New Roman"/>
          <w:sz w:val="28"/>
          <w:szCs w:val="28"/>
        </w:rPr>
        <w:t xml:space="preserve"> внеплановых </w:t>
      </w:r>
      <w:r w:rsidR="00CF6E0F">
        <w:rPr>
          <w:rFonts w:ascii="Times New Roman" w:hAnsi="Times New Roman" w:cs="Times New Roman"/>
          <w:sz w:val="28"/>
          <w:szCs w:val="28"/>
        </w:rPr>
        <w:t>провер</w:t>
      </w:r>
      <w:r w:rsidR="008C6BE2">
        <w:rPr>
          <w:rFonts w:ascii="Times New Roman" w:hAnsi="Times New Roman" w:cs="Times New Roman"/>
          <w:sz w:val="28"/>
          <w:szCs w:val="28"/>
        </w:rPr>
        <w:t>ок</w:t>
      </w:r>
      <w:r w:rsidR="00CF6E0F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8C6BE2">
        <w:rPr>
          <w:rFonts w:ascii="Times New Roman" w:hAnsi="Times New Roman" w:cs="Times New Roman"/>
          <w:sz w:val="28"/>
          <w:szCs w:val="28"/>
        </w:rPr>
        <w:t>о</w:t>
      </w:r>
      <w:r w:rsidR="00CF6E0F">
        <w:rPr>
          <w:rFonts w:ascii="Times New Roman" w:hAnsi="Times New Roman" w:cs="Times New Roman"/>
          <w:sz w:val="28"/>
          <w:szCs w:val="28"/>
        </w:rPr>
        <w:t xml:space="preserve"> на основании мотивированного представления </w:t>
      </w:r>
      <w:r w:rsidR="008C6BE2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 w:rsidR="00CF6E0F">
        <w:rPr>
          <w:rFonts w:ascii="Times New Roman" w:hAnsi="Times New Roman" w:cs="Times New Roman"/>
          <w:sz w:val="28"/>
          <w:szCs w:val="28"/>
        </w:rPr>
        <w:t>отдела государственного надзора</w:t>
      </w:r>
      <w:r w:rsidR="008343A1">
        <w:rPr>
          <w:rFonts w:ascii="Times New Roman" w:hAnsi="Times New Roman" w:cs="Times New Roman"/>
          <w:sz w:val="28"/>
          <w:szCs w:val="28"/>
        </w:rPr>
        <w:t>, составленного</w:t>
      </w:r>
      <w:r w:rsidR="008343A1">
        <w:rPr>
          <w:rFonts w:ascii="Times New Roman" w:hAnsi="Times New Roman" w:cs="Times New Roman"/>
          <w:sz w:val="28"/>
          <w:szCs w:val="28"/>
        </w:rPr>
        <w:br/>
      </w:r>
      <w:r w:rsidR="00CF6E0F">
        <w:rPr>
          <w:rFonts w:ascii="Times New Roman" w:hAnsi="Times New Roman" w:cs="Times New Roman"/>
          <w:sz w:val="28"/>
          <w:szCs w:val="28"/>
        </w:rPr>
        <w:t>по результатам анализа мероприятий по контролю за состоянием объектов культурного наследия</w:t>
      </w:r>
      <w:r w:rsidR="00C0794B">
        <w:rPr>
          <w:rFonts w:ascii="Times New Roman" w:hAnsi="Times New Roman" w:cs="Times New Roman"/>
          <w:sz w:val="28"/>
          <w:szCs w:val="28"/>
        </w:rPr>
        <w:t xml:space="preserve"> без взаимодействия с юридическими лицами</w:t>
      </w:r>
      <w:r w:rsidR="00C0794B">
        <w:rPr>
          <w:rFonts w:ascii="Times New Roman" w:hAnsi="Times New Roman" w:cs="Times New Roman"/>
          <w:sz w:val="28"/>
          <w:szCs w:val="28"/>
        </w:rPr>
        <w:br/>
        <w:t>и индивидуальными предпринимателями</w:t>
      </w:r>
      <w:r w:rsidR="00CF6E0F">
        <w:rPr>
          <w:rFonts w:ascii="Times New Roman" w:hAnsi="Times New Roman" w:cs="Times New Roman"/>
          <w:sz w:val="28"/>
          <w:szCs w:val="28"/>
        </w:rPr>
        <w:t xml:space="preserve">, рассмотрения и предварительной проверки поступивших в Управление обращений, содержащих сведения о: </w:t>
      </w:r>
    </w:p>
    <w:p w:rsidR="00CF6E0F" w:rsidRDefault="00CF6E0F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возникновении угрозы причинения вреда объектам культурного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наследия</w:t>
      </w:r>
      <w:r>
        <w:rPr>
          <w:rFonts w:ascii="Times New Roman" w:hAnsi="Times New Roman" w:cs="Times New Roman"/>
          <w:sz w:val="28"/>
          <w:szCs w:val="28"/>
        </w:rPr>
        <w:br/>
        <w:t>(</w:t>
      </w:r>
      <w:proofErr w:type="gramEnd"/>
      <w:r w:rsidR="000F72B0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провер</w:t>
      </w:r>
      <w:r w:rsidR="000F72B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к);</w:t>
      </w:r>
    </w:p>
    <w:p w:rsidR="00CF6E0F" w:rsidRDefault="00CF6E0F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причинении вреда объектам культурного наследия (</w:t>
      </w:r>
      <w:r w:rsidR="008C6BE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проверка).</w:t>
      </w:r>
    </w:p>
    <w:p w:rsidR="008C6BE2" w:rsidRDefault="008C6BE2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внеплановая проверка проведена с целью контроля исполнения ранее выданного предписания.</w:t>
      </w:r>
    </w:p>
    <w:p w:rsidR="00CF6E0F" w:rsidRPr="0054557B" w:rsidRDefault="0054557B" w:rsidP="0054557B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57B">
        <w:rPr>
          <w:rFonts w:ascii="Times New Roman" w:hAnsi="Times New Roman" w:cs="Times New Roman"/>
          <w:b/>
          <w:sz w:val="28"/>
          <w:szCs w:val="28"/>
        </w:rPr>
        <w:lastRenderedPageBreak/>
        <w:t>1.3. Р</w:t>
      </w:r>
      <w:r w:rsidR="00CF6E0F" w:rsidRPr="0054557B">
        <w:rPr>
          <w:rFonts w:ascii="Times New Roman" w:hAnsi="Times New Roman" w:cs="Times New Roman"/>
          <w:b/>
          <w:sz w:val="28"/>
          <w:szCs w:val="28"/>
        </w:rPr>
        <w:t>азработка и издание приказов Управления о проведении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CF6E0F" w:rsidRPr="0054557B">
        <w:rPr>
          <w:rFonts w:ascii="Times New Roman" w:hAnsi="Times New Roman" w:cs="Times New Roman"/>
          <w:b/>
          <w:sz w:val="28"/>
          <w:szCs w:val="28"/>
        </w:rPr>
        <w:t>роверок, их содержание</w:t>
      </w:r>
    </w:p>
    <w:p w:rsidR="00CF6E0F" w:rsidRDefault="00CF6E0F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3C6">
        <w:rPr>
          <w:rFonts w:ascii="Times New Roman" w:hAnsi="Times New Roman" w:cs="Times New Roman"/>
          <w:sz w:val="28"/>
          <w:szCs w:val="28"/>
        </w:rPr>
        <w:t>Приказы Управления о проведении проверок юридических лиц</w:t>
      </w:r>
      <w:r w:rsidRPr="003B73C6">
        <w:rPr>
          <w:rFonts w:ascii="Times New Roman" w:hAnsi="Times New Roman" w:cs="Times New Roman"/>
          <w:sz w:val="28"/>
          <w:szCs w:val="28"/>
        </w:rPr>
        <w:br/>
        <w:t>и индивидуальных предпринимателей издаются в соответствии с типовой формой, утвержденной приказом Минэкономразвития от 30.04.2009 № 141.</w:t>
      </w:r>
    </w:p>
    <w:p w:rsidR="00CF6E0F" w:rsidRPr="0054557B" w:rsidRDefault="0054557B" w:rsidP="0054557B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57B">
        <w:rPr>
          <w:rFonts w:ascii="Times New Roman" w:hAnsi="Times New Roman" w:cs="Times New Roman"/>
          <w:b/>
          <w:sz w:val="28"/>
          <w:szCs w:val="28"/>
        </w:rPr>
        <w:t>1.4. Р</w:t>
      </w:r>
      <w:r w:rsidR="00CF6E0F" w:rsidRPr="0054557B">
        <w:rPr>
          <w:rFonts w:ascii="Times New Roman" w:hAnsi="Times New Roman" w:cs="Times New Roman"/>
          <w:b/>
          <w:sz w:val="28"/>
          <w:szCs w:val="28"/>
        </w:rPr>
        <w:t xml:space="preserve">ешение вопроса о выборе формы проведения проверок </w:t>
      </w:r>
    </w:p>
    <w:p w:rsidR="006E6EAC" w:rsidRPr="003B73C6" w:rsidRDefault="006E6EAC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3C6">
        <w:rPr>
          <w:rFonts w:ascii="Times New Roman" w:hAnsi="Times New Roman" w:cs="Times New Roman"/>
          <w:sz w:val="28"/>
          <w:szCs w:val="28"/>
        </w:rPr>
        <w:t>Все плановые проверки Управления, проводятся в смешанной форме: документарной и выездной</w:t>
      </w:r>
      <w:r w:rsidR="00DF78B8">
        <w:rPr>
          <w:rFonts w:ascii="Times New Roman" w:hAnsi="Times New Roman" w:cs="Times New Roman"/>
          <w:sz w:val="28"/>
          <w:szCs w:val="28"/>
        </w:rPr>
        <w:t>, т</w:t>
      </w:r>
      <w:r w:rsidRPr="003B73C6">
        <w:rPr>
          <w:rFonts w:ascii="Times New Roman" w:hAnsi="Times New Roman" w:cs="Times New Roman"/>
          <w:sz w:val="28"/>
          <w:szCs w:val="28"/>
        </w:rPr>
        <w:t xml:space="preserve">ак как в целях объективной оценки соблюдения проверяемым лицом </w:t>
      </w:r>
      <w:r w:rsidR="00310CA5">
        <w:rPr>
          <w:rFonts w:ascii="Times New Roman" w:hAnsi="Times New Roman" w:cs="Times New Roman"/>
          <w:sz w:val="28"/>
          <w:szCs w:val="28"/>
        </w:rPr>
        <w:t xml:space="preserve">обязательных </w:t>
      </w:r>
      <w:r w:rsidRPr="003B73C6">
        <w:rPr>
          <w:rFonts w:ascii="Times New Roman" w:hAnsi="Times New Roman" w:cs="Times New Roman"/>
          <w:sz w:val="28"/>
          <w:szCs w:val="28"/>
        </w:rPr>
        <w:t>требований законодательства об охране объектов культурного наследия необходим и осмотр объекта культурного наследия, и исследование документов, связанных с исполнением под</w:t>
      </w:r>
      <w:r w:rsidR="00310CA5">
        <w:rPr>
          <w:rFonts w:ascii="Times New Roman" w:hAnsi="Times New Roman" w:cs="Times New Roman"/>
          <w:sz w:val="28"/>
          <w:szCs w:val="28"/>
        </w:rPr>
        <w:t>надзорным</w:t>
      </w:r>
      <w:r w:rsidRPr="003B73C6">
        <w:rPr>
          <w:rFonts w:ascii="Times New Roman" w:hAnsi="Times New Roman" w:cs="Times New Roman"/>
          <w:sz w:val="28"/>
          <w:szCs w:val="28"/>
        </w:rPr>
        <w:t xml:space="preserve"> субъектом обязательных требований.</w:t>
      </w:r>
    </w:p>
    <w:p w:rsidR="00CF6E0F" w:rsidRDefault="006E6EAC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решении вопроса о выборе формы внеплановой проверки учитывается наличие в </w:t>
      </w:r>
      <w:r w:rsidR="002D36A4">
        <w:rPr>
          <w:rFonts w:ascii="Times New Roman" w:hAnsi="Times New Roman" w:cs="Times New Roman"/>
          <w:sz w:val="28"/>
          <w:szCs w:val="28"/>
        </w:rPr>
        <w:t>отделе государственного надзора</w:t>
      </w:r>
      <w:r>
        <w:rPr>
          <w:rFonts w:ascii="Times New Roman" w:hAnsi="Times New Roman" w:cs="Times New Roman"/>
          <w:sz w:val="28"/>
          <w:szCs w:val="28"/>
        </w:rPr>
        <w:t xml:space="preserve"> актуальных сведений о состоянии объекта культурного наследия</w:t>
      </w:r>
      <w:r w:rsidR="00DF78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полученных в ходе предшествующих мероприятий по контролю без взаимодействия с проверяемым лицом.</w:t>
      </w:r>
    </w:p>
    <w:p w:rsidR="00CF6E0F" w:rsidRPr="0054557B" w:rsidRDefault="0054557B" w:rsidP="0054557B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57B">
        <w:rPr>
          <w:rFonts w:ascii="Times New Roman" w:hAnsi="Times New Roman" w:cs="Times New Roman"/>
          <w:b/>
          <w:sz w:val="28"/>
          <w:szCs w:val="28"/>
        </w:rPr>
        <w:t>1.5. И</w:t>
      </w:r>
      <w:r w:rsidR="00CF6E0F" w:rsidRPr="0054557B">
        <w:rPr>
          <w:rFonts w:ascii="Times New Roman" w:hAnsi="Times New Roman" w:cs="Times New Roman"/>
          <w:b/>
          <w:sz w:val="28"/>
          <w:szCs w:val="28"/>
        </w:rPr>
        <w:t>счисление и соблюдени</w:t>
      </w:r>
      <w:r w:rsidR="005810B8" w:rsidRPr="0054557B">
        <w:rPr>
          <w:rFonts w:ascii="Times New Roman" w:hAnsi="Times New Roman" w:cs="Times New Roman"/>
          <w:b/>
          <w:sz w:val="28"/>
          <w:szCs w:val="28"/>
        </w:rPr>
        <w:t>е</w:t>
      </w:r>
      <w:r w:rsidR="00CF6E0F" w:rsidRPr="0054557B">
        <w:rPr>
          <w:rFonts w:ascii="Times New Roman" w:hAnsi="Times New Roman" w:cs="Times New Roman"/>
          <w:b/>
          <w:sz w:val="28"/>
          <w:szCs w:val="28"/>
        </w:rPr>
        <w:t xml:space="preserve"> сроков проведения проверки</w:t>
      </w:r>
    </w:p>
    <w:p w:rsidR="0048396E" w:rsidRDefault="002D36A4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6A4">
        <w:rPr>
          <w:rFonts w:ascii="Times New Roman" w:hAnsi="Times New Roman" w:cs="Times New Roman"/>
          <w:sz w:val="28"/>
          <w:szCs w:val="28"/>
        </w:rPr>
        <w:t xml:space="preserve">Все проведенные </w:t>
      </w:r>
      <w:r>
        <w:rPr>
          <w:rFonts w:ascii="Times New Roman" w:hAnsi="Times New Roman" w:cs="Times New Roman"/>
          <w:sz w:val="28"/>
          <w:szCs w:val="28"/>
        </w:rPr>
        <w:t>отделом государственного надзора проверки проведены</w:t>
      </w:r>
      <w:r>
        <w:rPr>
          <w:rFonts w:ascii="Times New Roman" w:hAnsi="Times New Roman" w:cs="Times New Roman"/>
          <w:sz w:val="28"/>
          <w:szCs w:val="28"/>
        </w:rPr>
        <w:br/>
        <w:t>в пределах сроков, установленных Федеральным законом</w:t>
      </w:r>
      <w:r w:rsidR="00C801A2">
        <w:rPr>
          <w:rFonts w:ascii="Times New Roman" w:hAnsi="Times New Roman" w:cs="Times New Roman"/>
          <w:sz w:val="28"/>
          <w:szCs w:val="28"/>
        </w:rPr>
        <w:t xml:space="preserve"> от 26 декабря 2008 </w:t>
      </w:r>
      <w:proofErr w:type="gramStart"/>
      <w:r w:rsidR="00C801A2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294-ФЗ</w:t>
      </w:r>
      <w:r w:rsidR="00C801A2">
        <w:rPr>
          <w:rFonts w:ascii="Times New Roman" w:hAnsi="Times New Roman" w:cs="Times New Roman"/>
          <w:sz w:val="28"/>
          <w:szCs w:val="28"/>
        </w:rPr>
        <w:t xml:space="preserve">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 Федеральный закон № 294-ФЗ)</w:t>
      </w:r>
      <w:r>
        <w:rPr>
          <w:rFonts w:ascii="Times New Roman" w:hAnsi="Times New Roman" w:cs="Times New Roman"/>
          <w:sz w:val="28"/>
          <w:szCs w:val="28"/>
        </w:rPr>
        <w:t xml:space="preserve"> и приказами</w:t>
      </w:r>
      <w:r w:rsidR="00D71413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D7141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проведении проверок. Нарушений установленных сроков не выявлено.</w:t>
      </w:r>
    </w:p>
    <w:p w:rsidR="00CF6E0F" w:rsidRPr="0054557B" w:rsidRDefault="0054557B" w:rsidP="0054557B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57B">
        <w:rPr>
          <w:rFonts w:ascii="Times New Roman" w:hAnsi="Times New Roman" w:cs="Times New Roman"/>
          <w:b/>
          <w:sz w:val="28"/>
          <w:szCs w:val="28"/>
        </w:rPr>
        <w:t>1.6.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4557B">
        <w:rPr>
          <w:rFonts w:ascii="Times New Roman" w:hAnsi="Times New Roman" w:cs="Times New Roman"/>
          <w:b/>
          <w:sz w:val="28"/>
          <w:szCs w:val="28"/>
        </w:rPr>
        <w:t>С</w:t>
      </w:r>
      <w:r w:rsidR="00CF6E0F" w:rsidRPr="0054557B">
        <w:rPr>
          <w:rFonts w:ascii="Times New Roman" w:hAnsi="Times New Roman" w:cs="Times New Roman"/>
          <w:b/>
          <w:sz w:val="28"/>
          <w:szCs w:val="28"/>
        </w:rPr>
        <w:t>облюдени</w:t>
      </w:r>
      <w:r w:rsidR="002D36A4" w:rsidRPr="0054557B">
        <w:rPr>
          <w:rFonts w:ascii="Times New Roman" w:hAnsi="Times New Roman" w:cs="Times New Roman"/>
          <w:b/>
          <w:sz w:val="28"/>
          <w:szCs w:val="28"/>
        </w:rPr>
        <w:t>е</w:t>
      </w:r>
      <w:r w:rsidR="00CF6E0F" w:rsidRPr="0054557B">
        <w:rPr>
          <w:rFonts w:ascii="Times New Roman" w:hAnsi="Times New Roman" w:cs="Times New Roman"/>
          <w:b/>
          <w:sz w:val="28"/>
          <w:szCs w:val="28"/>
        </w:rPr>
        <w:t xml:space="preserve"> прав юридических лиц и индивидуальных предпринимателей при ор</w:t>
      </w:r>
      <w:r w:rsidR="002D36A4" w:rsidRPr="0054557B">
        <w:rPr>
          <w:rFonts w:ascii="Times New Roman" w:hAnsi="Times New Roman" w:cs="Times New Roman"/>
          <w:b/>
          <w:sz w:val="28"/>
          <w:szCs w:val="28"/>
        </w:rPr>
        <w:t>ганизации и проведении проверки</w:t>
      </w:r>
    </w:p>
    <w:p w:rsidR="002C29AE" w:rsidRDefault="002D36A4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6A4">
        <w:rPr>
          <w:rFonts w:ascii="Times New Roman" w:hAnsi="Times New Roman" w:cs="Times New Roman"/>
          <w:sz w:val="28"/>
          <w:szCs w:val="28"/>
        </w:rPr>
        <w:t xml:space="preserve">Нарушений прав юридических лиц и индивидуальных предпринимателей при проведении проверок в отчетном периоде не выявлено. </w:t>
      </w:r>
    </w:p>
    <w:p w:rsidR="00B07A34" w:rsidRDefault="002C29AE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9AE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ГБУ </w:t>
      </w:r>
      <w:r w:rsidRPr="002C29AE">
        <w:rPr>
          <w:rFonts w:ascii="Times New Roman" w:hAnsi="Times New Roman" w:cs="Times New Roman"/>
          <w:sz w:val="28"/>
          <w:szCs w:val="28"/>
        </w:rPr>
        <w:t>«Административно-хозяйственное управление Уральского отделения Российской академии наук»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07A34">
        <w:rPr>
          <w:rFonts w:ascii="Times New Roman" w:hAnsi="Times New Roman" w:cs="Times New Roman"/>
          <w:sz w:val="28"/>
          <w:szCs w:val="28"/>
        </w:rPr>
        <w:t xml:space="preserve">ФГБУ АХУ </w:t>
      </w:r>
      <w:proofErr w:type="spellStart"/>
      <w:r w:rsidR="00B07A34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B07A34">
        <w:rPr>
          <w:rFonts w:ascii="Times New Roman" w:hAnsi="Times New Roman" w:cs="Times New Roman"/>
          <w:sz w:val="28"/>
          <w:szCs w:val="28"/>
        </w:rPr>
        <w:t xml:space="preserve"> РАН</w:t>
      </w:r>
      <w:r w:rsidR="006934DF">
        <w:rPr>
          <w:rFonts w:ascii="Times New Roman" w:hAnsi="Times New Roman" w:cs="Times New Roman"/>
          <w:sz w:val="28"/>
          <w:szCs w:val="28"/>
        </w:rPr>
        <w:t xml:space="preserve">) </w:t>
      </w:r>
      <w:r w:rsidR="005307C9">
        <w:rPr>
          <w:rFonts w:ascii="Times New Roman" w:hAnsi="Times New Roman" w:cs="Times New Roman"/>
          <w:sz w:val="28"/>
          <w:szCs w:val="28"/>
        </w:rPr>
        <w:t>обратилось</w:t>
      </w:r>
      <w:r w:rsidR="00310CA5">
        <w:rPr>
          <w:rFonts w:ascii="Times New Roman" w:hAnsi="Times New Roman" w:cs="Times New Roman"/>
          <w:sz w:val="28"/>
          <w:szCs w:val="28"/>
        </w:rPr>
        <w:br/>
      </w:r>
      <w:r w:rsidR="005307C9">
        <w:rPr>
          <w:rFonts w:ascii="Times New Roman" w:hAnsi="Times New Roman" w:cs="Times New Roman"/>
          <w:sz w:val="28"/>
          <w:szCs w:val="28"/>
        </w:rPr>
        <w:t xml:space="preserve"> </w:t>
      </w:r>
      <w:r w:rsidR="00B07A34">
        <w:rPr>
          <w:rFonts w:ascii="Times New Roman" w:hAnsi="Times New Roman" w:cs="Times New Roman"/>
          <w:sz w:val="28"/>
          <w:szCs w:val="28"/>
        </w:rPr>
        <w:t xml:space="preserve">в Арбитражный суд Свердловской области </w:t>
      </w:r>
      <w:r w:rsidR="005307C9">
        <w:rPr>
          <w:rFonts w:ascii="Times New Roman" w:hAnsi="Times New Roman" w:cs="Times New Roman"/>
          <w:sz w:val="28"/>
          <w:szCs w:val="28"/>
        </w:rPr>
        <w:t xml:space="preserve">с </w:t>
      </w:r>
      <w:r w:rsidR="00B07A34">
        <w:rPr>
          <w:rFonts w:ascii="Times New Roman" w:hAnsi="Times New Roman" w:cs="Times New Roman"/>
          <w:sz w:val="28"/>
          <w:szCs w:val="28"/>
        </w:rPr>
        <w:t>заявлени</w:t>
      </w:r>
      <w:r w:rsidR="005307C9">
        <w:rPr>
          <w:rFonts w:ascii="Times New Roman" w:hAnsi="Times New Roman" w:cs="Times New Roman"/>
          <w:sz w:val="28"/>
          <w:szCs w:val="28"/>
        </w:rPr>
        <w:t>ем</w:t>
      </w:r>
      <w:r w:rsidR="00310CA5">
        <w:rPr>
          <w:rFonts w:ascii="Times New Roman" w:hAnsi="Times New Roman" w:cs="Times New Roman"/>
          <w:sz w:val="28"/>
          <w:szCs w:val="28"/>
        </w:rPr>
        <w:t xml:space="preserve"> </w:t>
      </w:r>
      <w:r w:rsidR="00B07A34">
        <w:rPr>
          <w:rFonts w:ascii="Times New Roman" w:hAnsi="Times New Roman" w:cs="Times New Roman"/>
          <w:sz w:val="28"/>
          <w:szCs w:val="28"/>
        </w:rPr>
        <w:t>о признании недействительным и отмене предписания</w:t>
      </w:r>
      <w:r w:rsidR="00310CA5" w:rsidRPr="00310CA5">
        <w:rPr>
          <w:rFonts w:ascii="Times New Roman" w:hAnsi="Times New Roman" w:cs="Times New Roman"/>
          <w:sz w:val="28"/>
          <w:szCs w:val="28"/>
        </w:rPr>
        <w:t xml:space="preserve"> </w:t>
      </w:r>
      <w:r w:rsidR="00310CA5">
        <w:rPr>
          <w:rFonts w:ascii="Times New Roman" w:hAnsi="Times New Roman" w:cs="Times New Roman"/>
          <w:sz w:val="28"/>
          <w:szCs w:val="28"/>
        </w:rPr>
        <w:t>об устранении выявленных нарушений, выданного Управлением по результатам проведения плановой проверки указанного юридического лица</w:t>
      </w:r>
      <w:r w:rsidR="00B07A34">
        <w:rPr>
          <w:rFonts w:ascii="Times New Roman" w:hAnsi="Times New Roman" w:cs="Times New Roman"/>
          <w:sz w:val="28"/>
          <w:szCs w:val="28"/>
        </w:rPr>
        <w:t>. Решением Арбитражного суда Свердловской области</w:t>
      </w:r>
      <w:r w:rsidR="005307C9">
        <w:rPr>
          <w:rFonts w:ascii="Times New Roman" w:hAnsi="Times New Roman" w:cs="Times New Roman"/>
          <w:sz w:val="28"/>
          <w:szCs w:val="28"/>
        </w:rPr>
        <w:t xml:space="preserve"> </w:t>
      </w:r>
      <w:r w:rsidR="00B07A34">
        <w:rPr>
          <w:rFonts w:ascii="Times New Roman" w:hAnsi="Times New Roman" w:cs="Times New Roman"/>
          <w:sz w:val="28"/>
          <w:szCs w:val="28"/>
        </w:rPr>
        <w:t>от 04.12.2017 в удовлетворении заявленных требований</w:t>
      </w:r>
      <w:r w:rsidR="00310CA5">
        <w:rPr>
          <w:rFonts w:ascii="Times New Roman" w:hAnsi="Times New Roman" w:cs="Times New Roman"/>
          <w:sz w:val="28"/>
          <w:szCs w:val="28"/>
        </w:rPr>
        <w:br/>
      </w:r>
      <w:r w:rsidR="00B07A34">
        <w:rPr>
          <w:rFonts w:ascii="Times New Roman" w:hAnsi="Times New Roman" w:cs="Times New Roman"/>
          <w:sz w:val="28"/>
          <w:szCs w:val="28"/>
        </w:rPr>
        <w:t xml:space="preserve">ФГБУ АХУ </w:t>
      </w:r>
      <w:proofErr w:type="spellStart"/>
      <w:r w:rsidR="00B07A34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B07A34">
        <w:rPr>
          <w:rFonts w:ascii="Times New Roman" w:hAnsi="Times New Roman" w:cs="Times New Roman"/>
          <w:sz w:val="28"/>
          <w:szCs w:val="28"/>
        </w:rPr>
        <w:t xml:space="preserve"> РАН отказано.</w:t>
      </w:r>
      <w:r w:rsidR="00906406">
        <w:rPr>
          <w:rFonts w:ascii="Times New Roman" w:hAnsi="Times New Roman" w:cs="Times New Roman"/>
          <w:sz w:val="28"/>
          <w:szCs w:val="28"/>
        </w:rPr>
        <w:t xml:space="preserve"> </w:t>
      </w:r>
      <w:r w:rsidR="00D71413">
        <w:rPr>
          <w:rFonts w:ascii="Times New Roman" w:hAnsi="Times New Roman" w:cs="Times New Roman"/>
          <w:sz w:val="28"/>
          <w:szCs w:val="28"/>
        </w:rPr>
        <w:t xml:space="preserve">Данное решение арбитражного суда заявителем обжаловано в Семнадцатый арбитражный апелляционный суд. </w:t>
      </w:r>
      <w:r w:rsidR="00906406">
        <w:rPr>
          <w:rFonts w:ascii="Times New Roman" w:hAnsi="Times New Roman" w:cs="Times New Roman"/>
          <w:sz w:val="28"/>
          <w:szCs w:val="28"/>
        </w:rPr>
        <w:t xml:space="preserve">На момент окончания отчетного периода </w:t>
      </w:r>
      <w:r w:rsidR="00D71413">
        <w:rPr>
          <w:rFonts w:ascii="Times New Roman" w:hAnsi="Times New Roman" w:cs="Times New Roman"/>
          <w:sz w:val="28"/>
          <w:szCs w:val="28"/>
        </w:rPr>
        <w:t xml:space="preserve">жалоба </w:t>
      </w:r>
      <w:r w:rsidR="00906406">
        <w:rPr>
          <w:rFonts w:ascii="Times New Roman" w:hAnsi="Times New Roman" w:cs="Times New Roman"/>
          <w:sz w:val="28"/>
          <w:szCs w:val="28"/>
        </w:rPr>
        <w:t xml:space="preserve">апелляционной </w:t>
      </w:r>
      <w:r w:rsidR="00D71413">
        <w:rPr>
          <w:rFonts w:ascii="Times New Roman" w:hAnsi="Times New Roman" w:cs="Times New Roman"/>
          <w:sz w:val="28"/>
          <w:szCs w:val="28"/>
        </w:rPr>
        <w:t xml:space="preserve">судебной </w:t>
      </w:r>
      <w:r w:rsidR="00906406">
        <w:rPr>
          <w:rFonts w:ascii="Times New Roman" w:hAnsi="Times New Roman" w:cs="Times New Roman"/>
          <w:sz w:val="28"/>
          <w:szCs w:val="28"/>
        </w:rPr>
        <w:t>инстанци</w:t>
      </w:r>
      <w:r w:rsidR="00D71413">
        <w:rPr>
          <w:rFonts w:ascii="Times New Roman" w:hAnsi="Times New Roman" w:cs="Times New Roman"/>
          <w:sz w:val="28"/>
          <w:szCs w:val="28"/>
        </w:rPr>
        <w:t>ей</w:t>
      </w:r>
      <w:r w:rsidR="00310CA5">
        <w:rPr>
          <w:rFonts w:ascii="Times New Roman" w:hAnsi="Times New Roman" w:cs="Times New Roman"/>
          <w:sz w:val="28"/>
          <w:szCs w:val="28"/>
        </w:rPr>
        <w:br/>
      </w:r>
      <w:r w:rsidR="00906406">
        <w:rPr>
          <w:rFonts w:ascii="Times New Roman" w:hAnsi="Times New Roman" w:cs="Times New Roman"/>
          <w:sz w:val="28"/>
          <w:szCs w:val="28"/>
        </w:rPr>
        <w:t>не рассмотрен</w:t>
      </w:r>
      <w:r w:rsidR="00D71413">
        <w:rPr>
          <w:rFonts w:ascii="Times New Roman" w:hAnsi="Times New Roman" w:cs="Times New Roman"/>
          <w:sz w:val="28"/>
          <w:szCs w:val="28"/>
        </w:rPr>
        <w:t>а</w:t>
      </w:r>
      <w:r w:rsidR="00906406">
        <w:rPr>
          <w:rFonts w:ascii="Times New Roman" w:hAnsi="Times New Roman" w:cs="Times New Roman"/>
          <w:sz w:val="28"/>
          <w:szCs w:val="28"/>
        </w:rPr>
        <w:t>.</w:t>
      </w:r>
    </w:p>
    <w:p w:rsidR="002D36A4" w:rsidRPr="002D36A4" w:rsidRDefault="00B07A34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ж</w:t>
      </w:r>
      <w:r w:rsidR="002D36A4" w:rsidRPr="002D36A4">
        <w:rPr>
          <w:rFonts w:ascii="Times New Roman" w:hAnsi="Times New Roman" w:cs="Times New Roman"/>
          <w:sz w:val="28"/>
          <w:szCs w:val="28"/>
        </w:rPr>
        <w:t xml:space="preserve">алобы </w:t>
      </w:r>
      <w:r w:rsidR="00426476">
        <w:rPr>
          <w:rFonts w:ascii="Times New Roman" w:hAnsi="Times New Roman" w:cs="Times New Roman"/>
          <w:sz w:val="28"/>
          <w:szCs w:val="28"/>
        </w:rPr>
        <w:t xml:space="preserve">на </w:t>
      </w:r>
      <w:r w:rsidR="002D36A4" w:rsidRPr="002D36A4">
        <w:rPr>
          <w:rFonts w:ascii="Times New Roman" w:hAnsi="Times New Roman" w:cs="Times New Roman"/>
          <w:sz w:val="28"/>
          <w:szCs w:val="28"/>
        </w:rPr>
        <w:t xml:space="preserve">действия (бездействие) должностных лиц </w:t>
      </w:r>
      <w:r w:rsidR="00C801A2">
        <w:rPr>
          <w:rFonts w:ascii="Times New Roman" w:hAnsi="Times New Roman" w:cs="Times New Roman"/>
          <w:sz w:val="28"/>
          <w:szCs w:val="28"/>
        </w:rPr>
        <w:t>У</w:t>
      </w:r>
      <w:r w:rsidR="002D36A4" w:rsidRPr="002D36A4">
        <w:rPr>
          <w:rFonts w:ascii="Times New Roman" w:hAnsi="Times New Roman" w:cs="Times New Roman"/>
          <w:sz w:val="28"/>
          <w:szCs w:val="28"/>
        </w:rPr>
        <w:t>правления</w:t>
      </w:r>
      <w:r>
        <w:rPr>
          <w:rFonts w:ascii="Times New Roman" w:hAnsi="Times New Roman" w:cs="Times New Roman"/>
          <w:sz w:val="28"/>
          <w:szCs w:val="28"/>
        </w:rPr>
        <w:br/>
      </w:r>
      <w:r w:rsidR="002D36A4" w:rsidRPr="002D36A4">
        <w:rPr>
          <w:rFonts w:ascii="Times New Roman" w:hAnsi="Times New Roman" w:cs="Times New Roman"/>
          <w:sz w:val="28"/>
          <w:szCs w:val="28"/>
        </w:rPr>
        <w:t>при проведении проверок, поданные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36A4" w:rsidRPr="002D36A4">
        <w:rPr>
          <w:rFonts w:ascii="Times New Roman" w:hAnsi="Times New Roman" w:cs="Times New Roman"/>
          <w:sz w:val="28"/>
          <w:szCs w:val="28"/>
        </w:rPr>
        <w:t>в административном и судебном порядке, отсутствуют.</w:t>
      </w:r>
    </w:p>
    <w:p w:rsidR="002D36A4" w:rsidRPr="0054557B" w:rsidRDefault="0054557B" w:rsidP="0054557B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57B">
        <w:rPr>
          <w:rFonts w:ascii="Times New Roman" w:hAnsi="Times New Roman" w:cs="Times New Roman"/>
          <w:b/>
          <w:sz w:val="28"/>
          <w:szCs w:val="28"/>
        </w:rPr>
        <w:t>1.7.</w:t>
      </w:r>
      <w:r w:rsidR="00DB52FE">
        <w:rPr>
          <w:rFonts w:ascii="Times New Roman" w:hAnsi="Times New Roman" w:cs="Times New Roman"/>
          <w:b/>
          <w:sz w:val="28"/>
          <w:szCs w:val="28"/>
        </w:rPr>
        <w:t> </w:t>
      </w:r>
      <w:r w:rsidRPr="0054557B">
        <w:rPr>
          <w:rFonts w:ascii="Times New Roman" w:hAnsi="Times New Roman" w:cs="Times New Roman"/>
          <w:b/>
          <w:sz w:val="28"/>
          <w:szCs w:val="28"/>
        </w:rPr>
        <w:t>О</w:t>
      </w:r>
      <w:r w:rsidR="002D36A4" w:rsidRPr="0054557B">
        <w:rPr>
          <w:rFonts w:ascii="Times New Roman" w:hAnsi="Times New Roman" w:cs="Times New Roman"/>
          <w:b/>
          <w:sz w:val="28"/>
          <w:szCs w:val="28"/>
        </w:rPr>
        <w:t>формление</w:t>
      </w:r>
      <w:r w:rsidR="00A0481B" w:rsidRPr="0054557B">
        <w:rPr>
          <w:rFonts w:ascii="Times New Roman" w:hAnsi="Times New Roman" w:cs="Times New Roman"/>
          <w:b/>
          <w:sz w:val="28"/>
          <w:szCs w:val="28"/>
        </w:rPr>
        <w:t xml:space="preserve"> результатов проверки и принятие</w:t>
      </w:r>
      <w:r w:rsidR="002D36A4" w:rsidRPr="0054557B">
        <w:rPr>
          <w:rFonts w:ascii="Times New Roman" w:hAnsi="Times New Roman" w:cs="Times New Roman"/>
          <w:b/>
          <w:sz w:val="28"/>
          <w:szCs w:val="28"/>
        </w:rPr>
        <w:t xml:space="preserve"> мер</w:t>
      </w:r>
      <w:r w:rsidR="00DB52FE">
        <w:rPr>
          <w:rFonts w:ascii="Times New Roman" w:hAnsi="Times New Roman" w:cs="Times New Roman"/>
          <w:b/>
          <w:sz w:val="28"/>
          <w:szCs w:val="28"/>
        </w:rPr>
        <w:br/>
      </w:r>
      <w:r w:rsidR="002D36A4" w:rsidRPr="0054557B">
        <w:rPr>
          <w:rFonts w:ascii="Times New Roman" w:hAnsi="Times New Roman" w:cs="Times New Roman"/>
          <w:b/>
          <w:sz w:val="28"/>
          <w:szCs w:val="28"/>
        </w:rPr>
        <w:t>по ее результатам</w:t>
      </w:r>
    </w:p>
    <w:p w:rsidR="00FD4457" w:rsidRDefault="00426476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проверок оформляются актом не позднее дня окончания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проверки по типовой форме, утвержденной приказом Минэкономразвития</w:t>
      </w:r>
      <w:r>
        <w:rPr>
          <w:rFonts w:ascii="Times New Roman" w:hAnsi="Times New Roman" w:cs="Times New Roman"/>
          <w:sz w:val="28"/>
          <w:szCs w:val="28"/>
        </w:rPr>
        <w:br/>
      </w:r>
      <w:r w:rsidRPr="00230E53">
        <w:rPr>
          <w:rFonts w:ascii="Times New Roman" w:hAnsi="Times New Roman" w:cs="Times New Roman"/>
          <w:sz w:val="28"/>
          <w:szCs w:val="28"/>
        </w:rPr>
        <w:t xml:space="preserve">от 30.04.2009 № 141, </w:t>
      </w:r>
      <w:r>
        <w:rPr>
          <w:rFonts w:ascii="Times New Roman" w:hAnsi="Times New Roman" w:cs="Times New Roman"/>
          <w:sz w:val="28"/>
          <w:szCs w:val="28"/>
        </w:rPr>
        <w:t>в двух экземплярах, один из которых вручается уполномоченному представителю проверяемого лица в установленном порядке.</w:t>
      </w:r>
      <w:r>
        <w:rPr>
          <w:rFonts w:ascii="Times New Roman" w:hAnsi="Times New Roman" w:cs="Times New Roman"/>
          <w:sz w:val="28"/>
          <w:szCs w:val="28"/>
        </w:rPr>
        <w:br/>
        <w:t>В случае отсутствия представителя</w:t>
      </w:r>
      <w:r w:rsidR="00310CA5">
        <w:rPr>
          <w:rFonts w:ascii="Times New Roman" w:hAnsi="Times New Roman" w:cs="Times New Roman"/>
          <w:sz w:val="28"/>
          <w:szCs w:val="28"/>
        </w:rPr>
        <w:t xml:space="preserve"> проверяемого</w:t>
      </w:r>
      <w:r>
        <w:rPr>
          <w:rFonts w:ascii="Times New Roman" w:hAnsi="Times New Roman" w:cs="Times New Roman"/>
          <w:sz w:val="28"/>
          <w:szCs w:val="28"/>
        </w:rPr>
        <w:t xml:space="preserve"> юридического лица, экземпляр акта направляется заказным почтовым отправлением с уведомлением о доставке.</w:t>
      </w:r>
    </w:p>
    <w:p w:rsidR="00FD4457" w:rsidRDefault="00FD4457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E283C">
        <w:rPr>
          <w:rFonts w:ascii="Times New Roman" w:hAnsi="Times New Roman" w:cs="Times New Roman"/>
          <w:sz w:val="28"/>
          <w:szCs w:val="28"/>
        </w:rPr>
        <w:t>редписани</w:t>
      </w:r>
      <w:r w:rsidR="001822D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 устранении выявленных в ходе проверки нарушени</w:t>
      </w:r>
      <w:r w:rsidR="001822D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6E283C">
        <w:rPr>
          <w:rFonts w:ascii="Times New Roman" w:hAnsi="Times New Roman" w:cs="Times New Roman"/>
          <w:sz w:val="28"/>
          <w:szCs w:val="28"/>
        </w:rPr>
        <w:t xml:space="preserve"> явля</w:t>
      </w:r>
      <w:r w:rsidR="001822DE">
        <w:rPr>
          <w:rFonts w:ascii="Times New Roman" w:hAnsi="Times New Roman" w:cs="Times New Roman"/>
          <w:sz w:val="28"/>
          <w:szCs w:val="28"/>
        </w:rPr>
        <w:t>е</w:t>
      </w:r>
      <w:r w:rsidR="006E283C">
        <w:rPr>
          <w:rFonts w:ascii="Times New Roman" w:hAnsi="Times New Roman" w:cs="Times New Roman"/>
          <w:sz w:val="28"/>
          <w:szCs w:val="28"/>
        </w:rPr>
        <w:t>тся приложением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283C">
        <w:rPr>
          <w:rFonts w:ascii="Times New Roman" w:hAnsi="Times New Roman" w:cs="Times New Roman"/>
          <w:sz w:val="28"/>
          <w:szCs w:val="28"/>
        </w:rPr>
        <w:t xml:space="preserve">к акту проверки. </w:t>
      </w:r>
    </w:p>
    <w:p w:rsidR="006E283C" w:rsidRDefault="006E283C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выявления по результатам проверки фактов</w:t>
      </w:r>
      <w:r w:rsidR="00FD44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указывающих</w:t>
      </w:r>
      <w:r w:rsidR="00FD445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наличие состава административного правонарушения</w:t>
      </w:r>
      <w:r w:rsidR="00FD445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после окончания проверки принимается решение о составлении административного протокола.</w:t>
      </w:r>
    </w:p>
    <w:p w:rsidR="006E283C" w:rsidRDefault="006E283C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проверок в отчетном периоде</w:t>
      </w:r>
      <w:r w:rsidR="00BB4A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составлено </w:t>
      </w:r>
      <w:r w:rsidR="008D166B">
        <w:rPr>
          <w:rFonts w:ascii="Times New Roman" w:hAnsi="Times New Roman" w:cs="Times New Roman"/>
          <w:sz w:val="28"/>
          <w:szCs w:val="28"/>
        </w:rPr>
        <w:t>1</w:t>
      </w:r>
      <w:r w:rsidR="00F27AB9">
        <w:rPr>
          <w:rFonts w:ascii="Times New Roman" w:hAnsi="Times New Roman" w:cs="Times New Roman"/>
          <w:sz w:val="28"/>
          <w:szCs w:val="28"/>
        </w:rPr>
        <w:t>3</w:t>
      </w:r>
      <w:r w:rsidR="00BB4A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протоколов</w:t>
      </w:r>
      <w:r w:rsidR="00BB4AC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 w:rsidR="00C85CC9">
        <w:rPr>
          <w:rFonts w:ascii="Times New Roman" w:hAnsi="Times New Roman" w:cs="Times New Roman"/>
          <w:sz w:val="28"/>
          <w:szCs w:val="28"/>
        </w:rPr>
        <w:t xml:space="preserve">. </w:t>
      </w:r>
      <w:r w:rsidR="00BB4A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6A4" w:rsidRPr="0054557B" w:rsidRDefault="0054557B" w:rsidP="0054557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57B">
        <w:rPr>
          <w:rFonts w:ascii="Times New Roman" w:hAnsi="Times New Roman" w:cs="Times New Roman"/>
          <w:b/>
          <w:sz w:val="28"/>
          <w:szCs w:val="28"/>
        </w:rPr>
        <w:t>1.8.</w:t>
      </w:r>
      <w:r>
        <w:rPr>
          <w:rFonts w:ascii="Times New Roman" w:hAnsi="Times New Roman" w:cs="Times New Roman"/>
          <w:b/>
          <w:sz w:val="28"/>
          <w:szCs w:val="28"/>
        </w:rPr>
        <w:t> О</w:t>
      </w:r>
      <w:r w:rsidR="002D36A4" w:rsidRPr="0054557B">
        <w:rPr>
          <w:rFonts w:ascii="Times New Roman" w:hAnsi="Times New Roman" w:cs="Times New Roman"/>
          <w:b/>
          <w:sz w:val="28"/>
          <w:szCs w:val="28"/>
        </w:rPr>
        <w:t>рганизация и проведени</w:t>
      </w:r>
      <w:r w:rsidR="00BA3A72" w:rsidRPr="0054557B">
        <w:rPr>
          <w:rFonts w:ascii="Times New Roman" w:hAnsi="Times New Roman" w:cs="Times New Roman"/>
          <w:b/>
          <w:sz w:val="28"/>
          <w:szCs w:val="28"/>
        </w:rPr>
        <w:t>е</w:t>
      </w:r>
      <w:r w:rsidR="002D36A4" w:rsidRPr="0054557B">
        <w:rPr>
          <w:rFonts w:ascii="Times New Roman" w:hAnsi="Times New Roman" w:cs="Times New Roman"/>
          <w:b/>
          <w:sz w:val="28"/>
          <w:szCs w:val="28"/>
        </w:rPr>
        <w:t xml:space="preserve"> иных контрольно-надзорных мероприятий,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36A4" w:rsidRPr="0054557B">
        <w:rPr>
          <w:rFonts w:ascii="Times New Roman" w:hAnsi="Times New Roman" w:cs="Times New Roman"/>
          <w:b/>
          <w:sz w:val="28"/>
          <w:szCs w:val="28"/>
        </w:rPr>
        <w:t>в том числе осуществляемых без взаимодействия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2D36A4" w:rsidRPr="0054557B">
        <w:rPr>
          <w:rFonts w:ascii="Times New Roman" w:hAnsi="Times New Roman" w:cs="Times New Roman"/>
          <w:b/>
          <w:sz w:val="28"/>
          <w:szCs w:val="28"/>
        </w:rPr>
        <w:t>с юридическими лицами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36A4" w:rsidRPr="0054557B">
        <w:rPr>
          <w:rFonts w:ascii="Times New Roman" w:hAnsi="Times New Roman" w:cs="Times New Roman"/>
          <w:b/>
          <w:sz w:val="28"/>
          <w:szCs w:val="28"/>
        </w:rPr>
        <w:t>и индивидуальными предпринимателями</w:t>
      </w:r>
    </w:p>
    <w:p w:rsidR="006E283C" w:rsidRDefault="006E283C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отчетном периоде отделом государственного надзора проведено</w:t>
      </w:r>
      <w:r w:rsidR="00BB4AC0">
        <w:rPr>
          <w:rFonts w:ascii="Times New Roman" w:hAnsi="Times New Roman" w:cs="Times New Roman"/>
          <w:sz w:val="28"/>
          <w:szCs w:val="28"/>
        </w:rPr>
        <w:t xml:space="preserve"> </w:t>
      </w:r>
      <w:r w:rsidR="00BA3A72">
        <w:rPr>
          <w:rFonts w:ascii="Times New Roman" w:hAnsi="Times New Roman" w:cs="Times New Roman"/>
          <w:sz w:val="28"/>
          <w:szCs w:val="28"/>
        </w:rPr>
        <w:t>90</w:t>
      </w:r>
      <w:r w:rsidR="001E3D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</w:t>
      </w:r>
      <w:r w:rsidR="0085607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по контролю за состоянием объектов культурного наследия</w:t>
      </w:r>
      <w:r w:rsidR="00E23047">
        <w:rPr>
          <w:rFonts w:ascii="Times New Roman" w:hAnsi="Times New Roman" w:cs="Times New Roman"/>
          <w:sz w:val="28"/>
          <w:szCs w:val="28"/>
        </w:rPr>
        <w:t>.</w:t>
      </w:r>
    </w:p>
    <w:p w:rsidR="006E283C" w:rsidRDefault="006E283C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мероприятия проведены на основании задания в соответствии с пунктом 7 статьи 11 Федерального закона от 25 июня 2002 года № 73-ФЗ «Об объектах культурного наследия (памятниках истории и культуры) народов Российской Федерации» (далее – Федеральный закон № 73-ФЗ).</w:t>
      </w:r>
    </w:p>
    <w:p w:rsidR="006E283C" w:rsidRDefault="006E283C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данных мероприятий:</w:t>
      </w:r>
    </w:p>
    <w:p w:rsidR="00BB4AC0" w:rsidRDefault="00BB4AC0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принят</w:t>
      </w:r>
      <w:r w:rsidR="001D555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1D5558">
        <w:rPr>
          <w:rFonts w:ascii="Times New Roman" w:hAnsi="Times New Roman" w:cs="Times New Roman"/>
          <w:sz w:val="28"/>
          <w:szCs w:val="28"/>
        </w:rPr>
        <w:t>я о проведении 2 внеплановых</w:t>
      </w:r>
      <w:r>
        <w:rPr>
          <w:rFonts w:ascii="Times New Roman" w:hAnsi="Times New Roman" w:cs="Times New Roman"/>
          <w:sz w:val="28"/>
          <w:szCs w:val="28"/>
        </w:rPr>
        <w:t xml:space="preserve"> документарн</w:t>
      </w:r>
      <w:r w:rsidR="001D5558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1D555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к;</w:t>
      </w:r>
    </w:p>
    <w:p w:rsidR="00BB4AC0" w:rsidRDefault="00BB4AC0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выдано 6 предписаний о немедленной приостановке работ, указанных</w:t>
      </w:r>
      <w:r>
        <w:rPr>
          <w:rFonts w:ascii="Times New Roman" w:hAnsi="Times New Roman" w:cs="Times New Roman"/>
          <w:sz w:val="28"/>
          <w:szCs w:val="28"/>
        </w:rPr>
        <w:br/>
        <w:t xml:space="preserve">в пункте 7 статьи 36 Федерального закона № 73-ФЗ.  </w:t>
      </w:r>
    </w:p>
    <w:p w:rsidR="00CF6E0F" w:rsidRPr="0054557B" w:rsidRDefault="0054557B" w:rsidP="0054557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57B">
        <w:rPr>
          <w:rFonts w:ascii="Times New Roman" w:hAnsi="Times New Roman" w:cs="Times New Roman"/>
          <w:b/>
          <w:sz w:val="28"/>
          <w:szCs w:val="28"/>
        </w:rPr>
        <w:t>1.9. Р</w:t>
      </w:r>
      <w:r w:rsidR="00CF6E0F" w:rsidRPr="0054557B">
        <w:rPr>
          <w:rFonts w:ascii="Times New Roman" w:hAnsi="Times New Roman" w:cs="Times New Roman"/>
          <w:b/>
          <w:sz w:val="28"/>
          <w:szCs w:val="28"/>
        </w:rPr>
        <w:t xml:space="preserve">абота с заявлениями и обращениями граждан, содержащими сведения о нарушении обязательных требований, причинении вреда или угрозе причинения вреда </w:t>
      </w:r>
      <w:r w:rsidR="001822DE" w:rsidRPr="0054557B">
        <w:rPr>
          <w:rFonts w:ascii="Times New Roman" w:hAnsi="Times New Roman" w:cs="Times New Roman"/>
          <w:b/>
          <w:sz w:val="28"/>
          <w:szCs w:val="28"/>
        </w:rPr>
        <w:t>объектам культурного наследия</w:t>
      </w:r>
    </w:p>
    <w:p w:rsidR="00D570B6" w:rsidRDefault="008923A6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3A6">
        <w:rPr>
          <w:rFonts w:ascii="Times New Roman" w:hAnsi="Times New Roman" w:cs="Times New Roman"/>
          <w:sz w:val="28"/>
          <w:szCs w:val="28"/>
        </w:rPr>
        <w:t>Работа с обращениями граждан ведется в соответствии с требованиями Федерального закона от 02</w:t>
      </w:r>
      <w:r>
        <w:rPr>
          <w:rFonts w:ascii="Times New Roman" w:hAnsi="Times New Roman" w:cs="Times New Roman"/>
          <w:sz w:val="28"/>
          <w:szCs w:val="28"/>
        </w:rPr>
        <w:t xml:space="preserve"> мая </w:t>
      </w:r>
      <w:r w:rsidRPr="008923A6"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8923A6">
        <w:rPr>
          <w:rFonts w:ascii="Times New Roman" w:hAnsi="Times New Roman" w:cs="Times New Roman"/>
          <w:sz w:val="28"/>
          <w:szCs w:val="28"/>
        </w:rPr>
        <w:t xml:space="preserve"> 59-ФЗ</w:t>
      </w:r>
      <w:r w:rsidR="00D570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923A6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570B6">
        <w:rPr>
          <w:rFonts w:ascii="Times New Roman" w:hAnsi="Times New Roman" w:cs="Times New Roman"/>
          <w:sz w:val="28"/>
          <w:szCs w:val="28"/>
        </w:rPr>
        <w:t xml:space="preserve"> и Федерального закона № 294-ФЗ.</w:t>
      </w:r>
    </w:p>
    <w:p w:rsidR="006E283C" w:rsidRPr="00D570B6" w:rsidRDefault="00D570B6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B6">
        <w:rPr>
          <w:rFonts w:ascii="Times New Roman" w:hAnsi="Times New Roman" w:cs="Times New Roman"/>
          <w:sz w:val="28"/>
          <w:szCs w:val="28"/>
        </w:rPr>
        <w:t>В случае наличия в обращении фактов о причинении вреда (угрозе причинения вреда) объектам культурного наследия принимается решение</w:t>
      </w:r>
      <w:r>
        <w:rPr>
          <w:rFonts w:ascii="Times New Roman" w:hAnsi="Times New Roman" w:cs="Times New Roman"/>
          <w:sz w:val="28"/>
          <w:szCs w:val="28"/>
        </w:rPr>
        <w:br/>
      </w:r>
      <w:r w:rsidRPr="00D570B6">
        <w:rPr>
          <w:rFonts w:ascii="Times New Roman" w:hAnsi="Times New Roman" w:cs="Times New Roman"/>
          <w:sz w:val="28"/>
          <w:szCs w:val="28"/>
        </w:rPr>
        <w:t>о проведении внеплановой проверки.</w:t>
      </w:r>
    </w:p>
    <w:p w:rsidR="00AF4EBF" w:rsidRDefault="00D570B6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B6">
        <w:rPr>
          <w:rFonts w:ascii="Times New Roman" w:hAnsi="Times New Roman" w:cs="Times New Roman"/>
          <w:sz w:val="28"/>
          <w:szCs w:val="28"/>
        </w:rPr>
        <w:t xml:space="preserve">При отсутствии достоверной информации о лице, допустившем нарушение обязательных требований, достаточных данных о нарушении обязательных требований либо о фактах </w:t>
      </w:r>
      <w:r w:rsidR="00AF4EBF" w:rsidRPr="00AF4EBF">
        <w:rPr>
          <w:rFonts w:ascii="Times New Roman" w:hAnsi="Times New Roman" w:cs="Times New Roman"/>
          <w:sz w:val="28"/>
          <w:szCs w:val="28"/>
        </w:rPr>
        <w:t>причинени</w:t>
      </w:r>
      <w:r w:rsidR="00AF4EBF">
        <w:rPr>
          <w:rFonts w:ascii="Times New Roman" w:hAnsi="Times New Roman" w:cs="Times New Roman"/>
          <w:sz w:val="28"/>
          <w:szCs w:val="28"/>
        </w:rPr>
        <w:t>я</w:t>
      </w:r>
      <w:r w:rsidR="00AF4EBF" w:rsidRPr="00AF4EBF">
        <w:rPr>
          <w:rFonts w:ascii="Times New Roman" w:hAnsi="Times New Roman" w:cs="Times New Roman"/>
          <w:sz w:val="28"/>
          <w:szCs w:val="28"/>
        </w:rPr>
        <w:t xml:space="preserve"> вреда (угроз</w:t>
      </w:r>
      <w:r w:rsidR="00AF4EBF">
        <w:rPr>
          <w:rFonts w:ascii="Times New Roman" w:hAnsi="Times New Roman" w:cs="Times New Roman"/>
          <w:sz w:val="28"/>
          <w:szCs w:val="28"/>
        </w:rPr>
        <w:t>ы</w:t>
      </w:r>
      <w:r w:rsidR="00AF4EBF" w:rsidRPr="00AF4EBF">
        <w:rPr>
          <w:rFonts w:ascii="Times New Roman" w:hAnsi="Times New Roman" w:cs="Times New Roman"/>
          <w:sz w:val="28"/>
          <w:szCs w:val="28"/>
        </w:rPr>
        <w:t xml:space="preserve"> причинения вреда) объектам культурного наследия</w:t>
      </w:r>
      <w:r w:rsidR="00AF4EBF">
        <w:rPr>
          <w:rFonts w:ascii="Times New Roman" w:hAnsi="Times New Roman" w:cs="Times New Roman"/>
          <w:sz w:val="28"/>
          <w:szCs w:val="28"/>
        </w:rPr>
        <w:t xml:space="preserve"> </w:t>
      </w:r>
      <w:r w:rsidRPr="00D570B6">
        <w:rPr>
          <w:rFonts w:ascii="Times New Roman" w:hAnsi="Times New Roman" w:cs="Times New Roman"/>
          <w:sz w:val="28"/>
          <w:szCs w:val="28"/>
        </w:rPr>
        <w:t>пров</w:t>
      </w:r>
      <w:r w:rsidR="00AF4EBF">
        <w:rPr>
          <w:rFonts w:ascii="Times New Roman" w:hAnsi="Times New Roman" w:cs="Times New Roman"/>
          <w:sz w:val="28"/>
          <w:szCs w:val="28"/>
        </w:rPr>
        <w:t>одится</w:t>
      </w:r>
      <w:r w:rsidRPr="00D570B6">
        <w:rPr>
          <w:rFonts w:ascii="Times New Roman" w:hAnsi="Times New Roman" w:cs="Times New Roman"/>
          <w:sz w:val="28"/>
          <w:szCs w:val="28"/>
        </w:rPr>
        <w:t xml:space="preserve"> предварительная проверка поступившей информации. </w:t>
      </w:r>
    </w:p>
    <w:p w:rsidR="00D570B6" w:rsidRPr="00EA391E" w:rsidRDefault="00D570B6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B6">
        <w:rPr>
          <w:rFonts w:ascii="Times New Roman" w:hAnsi="Times New Roman" w:cs="Times New Roman"/>
          <w:sz w:val="28"/>
          <w:szCs w:val="28"/>
        </w:rPr>
        <w:t>В ходе пров</w:t>
      </w:r>
      <w:r w:rsidR="00AF4EBF">
        <w:rPr>
          <w:rFonts w:ascii="Times New Roman" w:hAnsi="Times New Roman" w:cs="Times New Roman"/>
          <w:sz w:val="28"/>
          <w:szCs w:val="28"/>
        </w:rPr>
        <w:t xml:space="preserve">едения предварительной проверки могут направляться </w:t>
      </w:r>
      <w:proofErr w:type="gramStart"/>
      <w:r w:rsidR="00AF4EBF">
        <w:rPr>
          <w:rFonts w:ascii="Times New Roman" w:hAnsi="Times New Roman" w:cs="Times New Roman"/>
          <w:sz w:val="28"/>
          <w:szCs w:val="28"/>
        </w:rPr>
        <w:t>запросы</w:t>
      </w:r>
      <w:r w:rsidR="008B4F53">
        <w:rPr>
          <w:rFonts w:ascii="Times New Roman" w:hAnsi="Times New Roman" w:cs="Times New Roman"/>
          <w:sz w:val="28"/>
          <w:szCs w:val="28"/>
        </w:rPr>
        <w:t>,</w:t>
      </w:r>
      <w:r w:rsidR="00AF4EBF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="00AF4EBF">
        <w:rPr>
          <w:rFonts w:ascii="Times New Roman" w:hAnsi="Times New Roman" w:cs="Times New Roman"/>
          <w:sz w:val="28"/>
          <w:szCs w:val="28"/>
        </w:rPr>
        <w:t xml:space="preserve"> том числе в органы государственной власти, органы местного самоуправления,  лицам, </w:t>
      </w:r>
      <w:r w:rsidRPr="00D570B6">
        <w:rPr>
          <w:rFonts w:ascii="Times New Roman" w:hAnsi="Times New Roman" w:cs="Times New Roman"/>
          <w:sz w:val="28"/>
          <w:szCs w:val="28"/>
        </w:rPr>
        <w:t>представивши</w:t>
      </w:r>
      <w:r w:rsidR="00AF4EBF">
        <w:rPr>
          <w:rFonts w:ascii="Times New Roman" w:hAnsi="Times New Roman" w:cs="Times New Roman"/>
          <w:sz w:val="28"/>
          <w:szCs w:val="28"/>
        </w:rPr>
        <w:t>м</w:t>
      </w:r>
      <w:r w:rsidRPr="00D570B6"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="008B4F53">
        <w:rPr>
          <w:rFonts w:ascii="Times New Roman" w:hAnsi="Times New Roman" w:cs="Times New Roman"/>
          <w:sz w:val="28"/>
          <w:szCs w:val="28"/>
        </w:rPr>
        <w:t>;</w:t>
      </w:r>
      <w:r w:rsidRPr="00D570B6">
        <w:rPr>
          <w:rFonts w:ascii="Times New Roman" w:hAnsi="Times New Roman" w:cs="Times New Roman"/>
          <w:sz w:val="28"/>
          <w:szCs w:val="28"/>
        </w:rPr>
        <w:t xml:space="preserve"> </w:t>
      </w:r>
      <w:r w:rsidR="00AF4EBF">
        <w:rPr>
          <w:rFonts w:ascii="Times New Roman" w:hAnsi="Times New Roman" w:cs="Times New Roman"/>
          <w:sz w:val="28"/>
          <w:szCs w:val="28"/>
        </w:rPr>
        <w:t>рассматриваются</w:t>
      </w:r>
      <w:r w:rsidRPr="00D570B6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AF4EBF">
        <w:rPr>
          <w:rFonts w:ascii="Times New Roman" w:hAnsi="Times New Roman" w:cs="Times New Roman"/>
          <w:sz w:val="28"/>
          <w:szCs w:val="28"/>
        </w:rPr>
        <w:t xml:space="preserve">ы, </w:t>
      </w:r>
      <w:r w:rsidRPr="00D570B6">
        <w:rPr>
          <w:rFonts w:ascii="Times New Roman" w:hAnsi="Times New Roman" w:cs="Times New Roman"/>
          <w:sz w:val="28"/>
          <w:szCs w:val="28"/>
        </w:rPr>
        <w:t>имеющи</w:t>
      </w:r>
      <w:r w:rsidR="00AF4EBF">
        <w:rPr>
          <w:rFonts w:ascii="Times New Roman" w:hAnsi="Times New Roman" w:cs="Times New Roman"/>
          <w:sz w:val="28"/>
          <w:szCs w:val="28"/>
        </w:rPr>
        <w:t>еся</w:t>
      </w:r>
      <w:r w:rsidR="00AF4EBF">
        <w:rPr>
          <w:rFonts w:ascii="Times New Roman" w:hAnsi="Times New Roman" w:cs="Times New Roman"/>
          <w:sz w:val="28"/>
          <w:szCs w:val="28"/>
        </w:rPr>
        <w:br/>
      </w:r>
      <w:r w:rsidRPr="00D570B6">
        <w:rPr>
          <w:rFonts w:ascii="Times New Roman" w:hAnsi="Times New Roman" w:cs="Times New Roman"/>
          <w:sz w:val="28"/>
          <w:szCs w:val="28"/>
        </w:rPr>
        <w:t xml:space="preserve">в распоряжении </w:t>
      </w:r>
      <w:r w:rsidR="00AF4EBF">
        <w:rPr>
          <w:rFonts w:ascii="Times New Roman" w:hAnsi="Times New Roman" w:cs="Times New Roman"/>
          <w:sz w:val="28"/>
          <w:szCs w:val="28"/>
        </w:rPr>
        <w:t>Управления</w:t>
      </w:r>
      <w:r w:rsidR="008B4F53">
        <w:rPr>
          <w:rFonts w:ascii="Times New Roman" w:hAnsi="Times New Roman" w:cs="Times New Roman"/>
          <w:sz w:val="28"/>
          <w:szCs w:val="28"/>
        </w:rPr>
        <w:t>;</w:t>
      </w:r>
      <w:r w:rsidRPr="00D570B6">
        <w:rPr>
          <w:rFonts w:ascii="Times New Roman" w:hAnsi="Times New Roman" w:cs="Times New Roman"/>
          <w:sz w:val="28"/>
          <w:szCs w:val="28"/>
        </w:rPr>
        <w:t xml:space="preserve"> при необходимости проводятся мероприятия</w:t>
      </w:r>
      <w:r w:rsidR="000A55A9">
        <w:rPr>
          <w:rFonts w:ascii="Times New Roman" w:hAnsi="Times New Roman" w:cs="Times New Roman"/>
          <w:sz w:val="28"/>
          <w:szCs w:val="28"/>
        </w:rPr>
        <w:br/>
      </w:r>
      <w:r w:rsidRPr="00D570B6">
        <w:rPr>
          <w:rFonts w:ascii="Times New Roman" w:hAnsi="Times New Roman" w:cs="Times New Roman"/>
          <w:sz w:val="28"/>
          <w:szCs w:val="28"/>
        </w:rPr>
        <w:t xml:space="preserve">по контролю без взаимодействия с юридическими лицами </w:t>
      </w:r>
      <w:r w:rsidR="008B4F53">
        <w:rPr>
          <w:rFonts w:ascii="Times New Roman" w:hAnsi="Times New Roman" w:cs="Times New Roman"/>
          <w:sz w:val="28"/>
          <w:szCs w:val="28"/>
        </w:rPr>
        <w:t xml:space="preserve">и </w:t>
      </w:r>
      <w:r w:rsidRPr="00D570B6">
        <w:rPr>
          <w:rFonts w:ascii="Times New Roman" w:hAnsi="Times New Roman" w:cs="Times New Roman"/>
          <w:sz w:val="28"/>
          <w:szCs w:val="28"/>
        </w:rPr>
        <w:t xml:space="preserve">индивидуальными </w:t>
      </w:r>
      <w:r w:rsidRPr="00D570B6">
        <w:rPr>
          <w:rFonts w:ascii="Times New Roman" w:hAnsi="Times New Roman" w:cs="Times New Roman"/>
          <w:sz w:val="28"/>
          <w:szCs w:val="28"/>
        </w:rPr>
        <w:lastRenderedPageBreak/>
        <w:t>предпринимателями</w:t>
      </w:r>
      <w:r w:rsidR="00AF4EBF">
        <w:rPr>
          <w:rFonts w:ascii="Times New Roman" w:hAnsi="Times New Roman" w:cs="Times New Roman"/>
          <w:sz w:val="28"/>
          <w:szCs w:val="28"/>
        </w:rPr>
        <w:t xml:space="preserve">. </w:t>
      </w:r>
      <w:r w:rsidRPr="00D570B6">
        <w:rPr>
          <w:rFonts w:ascii="Times New Roman" w:hAnsi="Times New Roman" w:cs="Times New Roman"/>
          <w:sz w:val="28"/>
          <w:szCs w:val="28"/>
        </w:rPr>
        <w:t xml:space="preserve">В рамках предварительной проверки у юридического лица, индивидуального предпринимателя могут быть запрошены пояснения в отношении </w:t>
      </w:r>
      <w:r w:rsidRPr="00EA391E">
        <w:rPr>
          <w:rFonts w:ascii="Times New Roman" w:hAnsi="Times New Roman" w:cs="Times New Roman"/>
          <w:sz w:val="28"/>
          <w:szCs w:val="28"/>
        </w:rPr>
        <w:t>полученной информации, но представление таких пояснений и иных документов не является обязательным.</w:t>
      </w:r>
    </w:p>
    <w:p w:rsidR="00AF4EBF" w:rsidRDefault="00AF4EBF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91E">
        <w:rPr>
          <w:rFonts w:ascii="Times New Roman" w:hAnsi="Times New Roman" w:cs="Times New Roman"/>
          <w:sz w:val="28"/>
          <w:szCs w:val="28"/>
        </w:rPr>
        <w:t xml:space="preserve">В случае, установления </w:t>
      </w:r>
      <w:r w:rsidRPr="00AF4EBF">
        <w:rPr>
          <w:rFonts w:ascii="Times New Roman" w:hAnsi="Times New Roman" w:cs="Times New Roman"/>
          <w:sz w:val="28"/>
          <w:szCs w:val="28"/>
        </w:rPr>
        <w:t>по результатам предварительной проверки фактов причинения вреда (угрозы причинения вреда)</w:t>
      </w:r>
      <w:r w:rsidR="008B4F53">
        <w:rPr>
          <w:rFonts w:ascii="Times New Roman" w:hAnsi="Times New Roman" w:cs="Times New Roman"/>
          <w:sz w:val="28"/>
          <w:szCs w:val="28"/>
        </w:rPr>
        <w:t xml:space="preserve"> объектам культурного наследия </w:t>
      </w:r>
      <w:r w:rsidRPr="00AF4EBF">
        <w:rPr>
          <w:rFonts w:ascii="Times New Roman" w:hAnsi="Times New Roman" w:cs="Times New Roman"/>
          <w:sz w:val="28"/>
          <w:szCs w:val="28"/>
        </w:rPr>
        <w:t>рассматривается вопрос</w:t>
      </w:r>
      <w:r w:rsidR="008B4F53">
        <w:rPr>
          <w:rFonts w:ascii="Times New Roman" w:hAnsi="Times New Roman" w:cs="Times New Roman"/>
          <w:sz w:val="28"/>
          <w:szCs w:val="28"/>
        </w:rPr>
        <w:t xml:space="preserve"> </w:t>
      </w:r>
      <w:r w:rsidRPr="00AF4EBF">
        <w:rPr>
          <w:rFonts w:ascii="Times New Roman" w:hAnsi="Times New Roman" w:cs="Times New Roman"/>
          <w:sz w:val="28"/>
          <w:szCs w:val="28"/>
        </w:rPr>
        <w:t>о проведении внеплановой проверки, в случае установления фактов о готовящихся нарушениях или о признаках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выдается предостережение о недопустимости нарушения обязательных требований.</w:t>
      </w:r>
    </w:p>
    <w:p w:rsidR="00AF4EBF" w:rsidRPr="00AF4EBF" w:rsidRDefault="00AF4EBF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отчетном периоде по результатам рассмотрения обращений</w:t>
      </w:r>
      <w:r w:rsidR="006C1ABE">
        <w:rPr>
          <w:rFonts w:ascii="Times New Roman" w:hAnsi="Times New Roman" w:cs="Times New Roman"/>
          <w:sz w:val="28"/>
          <w:szCs w:val="28"/>
        </w:rPr>
        <w:t xml:space="preserve"> и заявлений </w:t>
      </w:r>
      <w:r>
        <w:rPr>
          <w:rFonts w:ascii="Times New Roman" w:hAnsi="Times New Roman" w:cs="Times New Roman"/>
          <w:sz w:val="28"/>
          <w:szCs w:val="28"/>
        </w:rPr>
        <w:t>отделом государственного надзора проведен</w:t>
      </w:r>
      <w:r w:rsidR="004B006A">
        <w:rPr>
          <w:rFonts w:ascii="Times New Roman" w:hAnsi="Times New Roman" w:cs="Times New Roman"/>
          <w:sz w:val="28"/>
          <w:szCs w:val="28"/>
        </w:rPr>
        <w:t xml:space="preserve">о </w:t>
      </w:r>
      <w:r w:rsidR="00C478C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внеплановы</w:t>
      </w:r>
      <w:r w:rsidR="004B006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C478C3">
        <w:rPr>
          <w:rFonts w:ascii="Times New Roman" w:hAnsi="Times New Roman" w:cs="Times New Roman"/>
          <w:sz w:val="28"/>
          <w:szCs w:val="28"/>
        </w:rPr>
        <w:t>ок.</w:t>
      </w:r>
    </w:p>
    <w:p w:rsidR="00CF6E0F" w:rsidRPr="0054557B" w:rsidRDefault="0054557B" w:rsidP="0054557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57B">
        <w:rPr>
          <w:rFonts w:ascii="Times New Roman" w:hAnsi="Times New Roman" w:cs="Times New Roman"/>
          <w:b/>
          <w:sz w:val="28"/>
          <w:szCs w:val="28"/>
        </w:rPr>
        <w:t>1.10. П</w:t>
      </w:r>
      <w:r w:rsidR="00CF6E0F" w:rsidRPr="0054557B">
        <w:rPr>
          <w:rFonts w:ascii="Times New Roman" w:hAnsi="Times New Roman" w:cs="Times New Roman"/>
          <w:b/>
          <w:sz w:val="28"/>
          <w:szCs w:val="28"/>
        </w:rPr>
        <w:t>рименение мер по профилактике нарушений обязательных требований, в том числе направление предостережений о недопустимости нарушения обязательных требований</w:t>
      </w:r>
    </w:p>
    <w:p w:rsidR="00042586" w:rsidRPr="00C801A2" w:rsidRDefault="00042586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1A2">
        <w:rPr>
          <w:rFonts w:ascii="Times New Roman" w:hAnsi="Times New Roman" w:cs="Times New Roman"/>
          <w:sz w:val="28"/>
          <w:szCs w:val="28"/>
        </w:rPr>
        <w:t xml:space="preserve">Меры по профилактике нарушений обязательных требований принимаются Управлением в соответствии со статьей 8.2 Федерального закона № 294-ФЗ, Программой </w:t>
      </w:r>
      <w:r w:rsidR="0073653F">
        <w:rPr>
          <w:rFonts w:ascii="Times New Roman" w:hAnsi="Times New Roman" w:cs="Times New Roman"/>
          <w:sz w:val="28"/>
          <w:szCs w:val="28"/>
        </w:rPr>
        <w:t xml:space="preserve">проведения Управлением государственной охраны объектов культурного наследия Свердловской области </w:t>
      </w:r>
      <w:r w:rsidRPr="00C801A2">
        <w:rPr>
          <w:rFonts w:ascii="Times New Roman" w:hAnsi="Times New Roman" w:cs="Times New Roman"/>
          <w:sz w:val="28"/>
          <w:szCs w:val="28"/>
        </w:rPr>
        <w:t>профилакти</w:t>
      </w:r>
      <w:r w:rsidR="0073653F">
        <w:rPr>
          <w:rFonts w:ascii="Times New Roman" w:hAnsi="Times New Roman" w:cs="Times New Roman"/>
          <w:sz w:val="28"/>
          <w:szCs w:val="28"/>
        </w:rPr>
        <w:t>ческих мероприятий, направленных на предупреждение обязательных требований в области сохранения, содержания, использования, популяризации и государственной охраны объектов культурного наследия</w:t>
      </w:r>
      <w:r w:rsidR="00595959">
        <w:rPr>
          <w:rFonts w:ascii="Times New Roman" w:hAnsi="Times New Roman" w:cs="Times New Roman"/>
          <w:sz w:val="28"/>
          <w:szCs w:val="28"/>
        </w:rPr>
        <w:t xml:space="preserve">, на 2017 год, </w:t>
      </w:r>
      <w:r w:rsidRPr="00C801A2">
        <w:rPr>
          <w:rFonts w:ascii="Times New Roman" w:hAnsi="Times New Roman" w:cs="Times New Roman"/>
          <w:sz w:val="28"/>
          <w:szCs w:val="28"/>
        </w:rPr>
        <w:t>утвержденной приказом Управления</w:t>
      </w:r>
      <w:r w:rsidR="00595959">
        <w:rPr>
          <w:rFonts w:ascii="Times New Roman" w:hAnsi="Times New Roman" w:cs="Times New Roman"/>
          <w:sz w:val="28"/>
          <w:szCs w:val="28"/>
        </w:rPr>
        <w:br/>
      </w:r>
      <w:r w:rsidRPr="00C801A2">
        <w:rPr>
          <w:rFonts w:ascii="Times New Roman" w:hAnsi="Times New Roman" w:cs="Times New Roman"/>
          <w:sz w:val="28"/>
          <w:szCs w:val="28"/>
        </w:rPr>
        <w:t xml:space="preserve">от </w:t>
      </w:r>
      <w:r w:rsidR="00595959">
        <w:rPr>
          <w:rFonts w:ascii="Times New Roman" w:hAnsi="Times New Roman" w:cs="Times New Roman"/>
          <w:sz w:val="28"/>
          <w:szCs w:val="28"/>
        </w:rPr>
        <w:t xml:space="preserve">12.05.2017 </w:t>
      </w:r>
      <w:r w:rsidRPr="00C801A2">
        <w:rPr>
          <w:rFonts w:ascii="Times New Roman" w:hAnsi="Times New Roman" w:cs="Times New Roman"/>
          <w:sz w:val="28"/>
          <w:szCs w:val="28"/>
        </w:rPr>
        <w:t xml:space="preserve">№ </w:t>
      </w:r>
      <w:r w:rsidR="00595959">
        <w:rPr>
          <w:rFonts w:ascii="Times New Roman" w:hAnsi="Times New Roman" w:cs="Times New Roman"/>
          <w:sz w:val="28"/>
          <w:szCs w:val="28"/>
        </w:rPr>
        <w:t>164</w:t>
      </w:r>
      <w:r w:rsidRPr="00C801A2">
        <w:rPr>
          <w:rFonts w:ascii="Times New Roman" w:hAnsi="Times New Roman" w:cs="Times New Roman"/>
          <w:sz w:val="28"/>
          <w:szCs w:val="28"/>
        </w:rPr>
        <w:t>.</w:t>
      </w:r>
    </w:p>
    <w:p w:rsidR="00042586" w:rsidRDefault="004948D0" w:rsidP="0054557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5378D">
        <w:rPr>
          <w:rFonts w:ascii="Times New Roman" w:hAnsi="Times New Roman"/>
          <w:sz w:val="28"/>
          <w:szCs w:val="28"/>
        </w:rPr>
        <w:t>В отчетном периоде в целях профилактики нарушений обязательных требований</w:t>
      </w:r>
      <w:r w:rsidR="0085378D">
        <w:rPr>
          <w:rFonts w:ascii="Times New Roman" w:hAnsi="Times New Roman"/>
          <w:sz w:val="28"/>
          <w:szCs w:val="28"/>
        </w:rPr>
        <w:t>:</w:t>
      </w:r>
    </w:p>
    <w:p w:rsidR="00657191" w:rsidRDefault="0085378D" w:rsidP="0054557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 официальном сайте </w:t>
      </w:r>
      <w:r w:rsidR="008B4F53">
        <w:rPr>
          <w:rFonts w:ascii="Times New Roman" w:hAnsi="Times New Roman"/>
          <w:sz w:val="28"/>
          <w:szCs w:val="28"/>
        </w:rPr>
        <w:t xml:space="preserve">Управления </w:t>
      </w:r>
      <w:r>
        <w:rPr>
          <w:rFonts w:ascii="Times New Roman" w:hAnsi="Times New Roman"/>
          <w:sz w:val="28"/>
          <w:szCs w:val="28"/>
        </w:rPr>
        <w:t xml:space="preserve">размещен </w:t>
      </w:r>
      <w:r w:rsidR="00A35A93">
        <w:rPr>
          <w:rFonts w:ascii="Times New Roman" w:hAnsi="Times New Roman"/>
          <w:sz w:val="28"/>
          <w:szCs w:val="28"/>
        </w:rPr>
        <w:t xml:space="preserve">утвержденный приказом Управления </w:t>
      </w:r>
      <w:r w:rsidR="00A74674">
        <w:rPr>
          <w:rFonts w:ascii="Times New Roman" w:hAnsi="Times New Roman"/>
          <w:sz w:val="28"/>
          <w:szCs w:val="28"/>
        </w:rPr>
        <w:t xml:space="preserve">перечень </w:t>
      </w:r>
      <w:r w:rsidR="00A35A93" w:rsidRPr="00A35A93">
        <w:rPr>
          <w:rFonts w:ascii="Times New Roman" w:hAnsi="Times New Roman"/>
          <w:sz w:val="28"/>
          <w:szCs w:val="28"/>
        </w:rPr>
        <w:t>правовых актов и их отдельных частей (положений), содержащих обязательные требования</w:t>
      </w:r>
      <w:r>
        <w:rPr>
          <w:rFonts w:ascii="Times New Roman" w:hAnsi="Times New Roman"/>
          <w:sz w:val="28"/>
          <w:szCs w:val="28"/>
        </w:rPr>
        <w:t xml:space="preserve">, а также тексты данных правовых актов. </w:t>
      </w:r>
      <w:r w:rsidR="00657191">
        <w:rPr>
          <w:rFonts w:ascii="Times New Roman" w:hAnsi="Times New Roman"/>
          <w:sz w:val="28"/>
          <w:szCs w:val="28"/>
        </w:rPr>
        <w:t>Приказом Управления утвержден порядок ведения указанного перечня</w:t>
      </w:r>
      <w:r w:rsidR="00A74674">
        <w:rPr>
          <w:rFonts w:ascii="Times New Roman" w:hAnsi="Times New Roman"/>
          <w:sz w:val="28"/>
          <w:szCs w:val="28"/>
        </w:rPr>
        <w:t>;</w:t>
      </w:r>
      <w:r w:rsidR="00657191">
        <w:rPr>
          <w:rFonts w:ascii="Times New Roman" w:hAnsi="Times New Roman"/>
          <w:sz w:val="28"/>
          <w:szCs w:val="28"/>
        </w:rPr>
        <w:t xml:space="preserve"> </w:t>
      </w:r>
    </w:p>
    <w:p w:rsidR="00A74674" w:rsidRDefault="0085378D" w:rsidP="0054557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83E60">
        <w:rPr>
          <w:rFonts w:ascii="Times New Roman" w:hAnsi="Times New Roman"/>
          <w:sz w:val="28"/>
          <w:szCs w:val="28"/>
        </w:rPr>
        <w:t xml:space="preserve">2. На официальном сайте Управления </w:t>
      </w:r>
      <w:r w:rsidR="00A74674">
        <w:rPr>
          <w:rFonts w:ascii="Times New Roman" w:hAnsi="Times New Roman"/>
          <w:sz w:val="28"/>
          <w:szCs w:val="28"/>
        </w:rPr>
        <w:t>для информирования</w:t>
      </w:r>
      <w:r w:rsidR="003744F8">
        <w:rPr>
          <w:rFonts w:ascii="Times New Roman" w:hAnsi="Times New Roman"/>
          <w:sz w:val="28"/>
          <w:szCs w:val="28"/>
        </w:rPr>
        <w:t xml:space="preserve"> поднадзорных</w:t>
      </w:r>
      <w:r w:rsidR="00A74674">
        <w:rPr>
          <w:rFonts w:ascii="Times New Roman" w:hAnsi="Times New Roman"/>
          <w:sz w:val="28"/>
          <w:szCs w:val="28"/>
        </w:rPr>
        <w:t xml:space="preserve"> субъектов </w:t>
      </w:r>
      <w:r w:rsidRPr="00883E60">
        <w:rPr>
          <w:rFonts w:ascii="Times New Roman" w:hAnsi="Times New Roman"/>
          <w:sz w:val="28"/>
          <w:szCs w:val="28"/>
        </w:rPr>
        <w:t>размещены методические материалы по соблюдению обязательных требований</w:t>
      </w:r>
      <w:r w:rsidR="00A74674">
        <w:rPr>
          <w:rFonts w:ascii="Times New Roman" w:hAnsi="Times New Roman"/>
          <w:sz w:val="28"/>
          <w:szCs w:val="28"/>
        </w:rPr>
        <w:t>;</w:t>
      </w:r>
    </w:p>
    <w:p w:rsidR="00883E60" w:rsidRPr="005F0543" w:rsidRDefault="00883E60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43">
        <w:rPr>
          <w:rFonts w:ascii="Times New Roman" w:hAnsi="Times New Roman" w:cs="Times New Roman"/>
          <w:sz w:val="28"/>
          <w:szCs w:val="28"/>
        </w:rPr>
        <w:t>3.</w:t>
      </w:r>
      <w:r w:rsidR="00F90F95">
        <w:rPr>
          <w:rFonts w:ascii="Times New Roman" w:hAnsi="Times New Roman" w:cs="Times New Roman"/>
          <w:sz w:val="28"/>
          <w:szCs w:val="28"/>
        </w:rPr>
        <w:t> </w:t>
      </w:r>
      <w:r w:rsidRPr="005F0543">
        <w:rPr>
          <w:rFonts w:ascii="Times New Roman" w:hAnsi="Times New Roman" w:cs="Times New Roman"/>
          <w:sz w:val="28"/>
          <w:szCs w:val="28"/>
        </w:rPr>
        <w:t xml:space="preserve">На официальном сайте Управления размещен перечень </w:t>
      </w:r>
      <w:r w:rsidR="00657191">
        <w:rPr>
          <w:rFonts w:ascii="Times New Roman" w:hAnsi="Times New Roman" w:cs="Times New Roman"/>
          <w:sz w:val="28"/>
          <w:szCs w:val="28"/>
        </w:rPr>
        <w:t xml:space="preserve">типовых </w:t>
      </w:r>
      <w:r w:rsidRPr="005F0543">
        <w:rPr>
          <w:rFonts w:ascii="Times New Roman" w:hAnsi="Times New Roman" w:cs="Times New Roman"/>
          <w:sz w:val="28"/>
          <w:szCs w:val="28"/>
        </w:rPr>
        <w:t>нарушений обязательных требований;</w:t>
      </w:r>
    </w:p>
    <w:p w:rsidR="00F67CED" w:rsidRDefault="00883E60" w:rsidP="0054557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F0543">
        <w:rPr>
          <w:rFonts w:ascii="Times New Roman" w:hAnsi="Times New Roman" w:cs="Times New Roman"/>
          <w:sz w:val="28"/>
          <w:szCs w:val="28"/>
        </w:rPr>
        <w:t>4</w:t>
      </w:r>
      <w:r w:rsidR="00F67CED" w:rsidRPr="005F0543">
        <w:rPr>
          <w:rFonts w:ascii="Times New Roman" w:hAnsi="Times New Roman" w:cs="Times New Roman"/>
          <w:sz w:val="28"/>
          <w:szCs w:val="28"/>
        </w:rPr>
        <w:t>.</w:t>
      </w:r>
      <w:r w:rsidR="005C42BD" w:rsidRPr="005F0543">
        <w:rPr>
          <w:rFonts w:ascii="Times New Roman" w:hAnsi="Times New Roman" w:cs="Times New Roman"/>
          <w:sz w:val="28"/>
          <w:szCs w:val="28"/>
        </w:rPr>
        <w:t> </w:t>
      </w:r>
      <w:r w:rsidR="00B26BBC" w:rsidRPr="005F0543">
        <w:rPr>
          <w:rFonts w:ascii="Times New Roman" w:hAnsi="Times New Roman" w:cs="Times New Roman"/>
          <w:sz w:val="28"/>
          <w:szCs w:val="28"/>
        </w:rPr>
        <w:t xml:space="preserve">Проводится работа по информированию </w:t>
      </w:r>
      <w:r w:rsidR="0085378D" w:rsidRPr="005F0543">
        <w:rPr>
          <w:rFonts w:ascii="Times New Roman" w:hAnsi="Times New Roman" w:cs="Times New Roman"/>
          <w:sz w:val="28"/>
          <w:szCs w:val="28"/>
        </w:rPr>
        <w:t>поднадзорных субъектов</w:t>
      </w:r>
      <w:r w:rsidR="00B26BBC" w:rsidRPr="005F0543">
        <w:rPr>
          <w:rFonts w:ascii="Times New Roman" w:hAnsi="Times New Roman" w:cs="Times New Roman"/>
          <w:sz w:val="28"/>
          <w:szCs w:val="28"/>
        </w:rPr>
        <w:br/>
      </w:r>
      <w:r w:rsidR="0085378D" w:rsidRPr="005F0543">
        <w:rPr>
          <w:rFonts w:ascii="Times New Roman" w:hAnsi="Times New Roman" w:cs="Times New Roman"/>
          <w:sz w:val="28"/>
          <w:szCs w:val="28"/>
        </w:rPr>
        <w:t>по во</w:t>
      </w:r>
      <w:r w:rsidR="0085378D" w:rsidRPr="005F0543">
        <w:rPr>
          <w:rFonts w:ascii="Times New Roman" w:hAnsi="Times New Roman"/>
          <w:sz w:val="28"/>
          <w:szCs w:val="28"/>
        </w:rPr>
        <w:t>просам соблюдения обязательных требований</w:t>
      </w:r>
      <w:r w:rsidR="00F67CED" w:rsidRPr="005F0543">
        <w:rPr>
          <w:rFonts w:ascii="Times New Roman" w:hAnsi="Times New Roman"/>
          <w:sz w:val="28"/>
          <w:szCs w:val="28"/>
        </w:rPr>
        <w:t xml:space="preserve"> путем:</w:t>
      </w:r>
    </w:p>
    <w:p w:rsidR="00C77C36" w:rsidRDefault="005222F9" w:rsidP="0054557B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A110B">
        <w:rPr>
          <w:rFonts w:ascii="Times New Roman" w:hAnsi="Times New Roman"/>
          <w:sz w:val="28"/>
          <w:szCs w:val="28"/>
        </w:rPr>
        <w:t>1)</w:t>
      </w:r>
      <w:r w:rsidR="00C77C36">
        <w:rPr>
          <w:rFonts w:ascii="Times New Roman" w:hAnsi="Times New Roman"/>
          <w:sz w:val="28"/>
          <w:szCs w:val="28"/>
        </w:rPr>
        <w:t> </w:t>
      </w:r>
      <w:r w:rsidR="008A110B">
        <w:rPr>
          <w:rFonts w:ascii="Times New Roman" w:hAnsi="Times New Roman"/>
          <w:sz w:val="28"/>
          <w:szCs w:val="28"/>
        </w:rPr>
        <w:t>п</w:t>
      </w:r>
      <w:r w:rsidR="00C77C36">
        <w:rPr>
          <w:rFonts w:ascii="Times New Roman" w:hAnsi="Times New Roman"/>
          <w:sz w:val="28"/>
          <w:szCs w:val="28"/>
        </w:rPr>
        <w:t>роведения (принятия участия) в публичных мероприятиях (семинарах)</w:t>
      </w:r>
      <w:r w:rsidR="00C77C3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разъяснению </w:t>
      </w:r>
      <w:r w:rsidR="00C77C36">
        <w:rPr>
          <w:rFonts w:ascii="Times New Roman" w:hAnsi="Times New Roman"/>
          <w:sz w:val="28"/>
          <w:szCs w:val="28"/>
        </w:rPr>
        <w:t>обязательных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C77C36">
        <w:rPr>
          <w:rFonts w:ascii="Times New Roman" w:hAnsi="Times New Roman"/>
          <w:sz w:val="28"/>
          <w:szCs w:val="28"/>
        </w:rPr>
        <w:t>требований в области охраны объектов культурного наследия</w:t>
      </w:r>
      <w:r w:rsidR="008A110B">
        <w:rPr>
          <w:rFonts w:ascii="Times New Roman" w:hAnsi="Times New Roman"/>
          <w:sz w:val="28"/>
          <w:szCs w:val="28"/>
        </w:rPr>
        <w:t>. В</w:t>
      </w:r>
      <w:r w:rsidR="00C77C36">
        <w:rPr>
          <w:rFonts w:ascii="Times New Roman" w:hAnsi="Times New Roman"/>
          <w:sz w:val="28"/>
          <w:szCs w:val="28"/>
        </w:rPr>
        <w:t xml:space="preserve"> отчетный период Управлением проведено 2 публичных мероприятия; специалистами Управления принято участие в </w:t>
      </w:r>
      <w:r w:rsidR="00E57833">
        <w:rPr>
          <w:rFonts w:ascii="Times New Roman" w:hAnsi="Times New Roman"/>
          <w:sz w:val="28"/>
          <w:szCs w:val="28"/>
        </w:rPr>
        <w:t>4</w:t>
      </w:r>
      <w:r w:rsidR="00C77C36">
        <w:rPr>
          <w:rFonts w:ascii="Times New Roman" w:hAnsi="Times New Roman"/>
          <w:sz w:val="28"/>
          <w:szCs w:val="28"/>
        </w:rPr>
        <w:t xml:space="preserve"> публичных мероприятиях, организованных </w:t>
      </w:r>
      <w:r w:rsidR="008A110B" w:rsidRPr="008A110B">
        <w:rPr>
          <w:rFonts w:ascii="Times New Roman" w:hAnsi="Times New Roman"/>
          <w:sz w:val="28"/>
          <w:szCs w:val="28"/>
        </w:rPr>
        <w:t>МКУ «Екатеринбургский Центр</w:t>
      </w:r>
      <w:r w:rsidR="003744F8">
        <w:rPr>
          <w:rFonts w:ascii="Times New Roman" w:hAnsi="Times New Roman"/>
          <w:sz w:val="28"/>
          <w:szCs w:val="28"/>
        </w:rPr>
        <w:t xml:space="preserve"> </w:t>
      </w:r>
      <w:r w:rsidR="008A110B" w:rsidRPr="008A110B">
        <w:rPr>
          <w:rFonts w:ascii="Times New Roman" w:hAnsi="Times New Roman"/>
          <w:sz w:val="28"/>
          <w:szCs w:val="28"/>
        </w:rPr>
        <w:t>по охране и использованию исторического и культурного наследия»</w:t>
      </w:r>
      <w:r w:rsidR="008A110B">
        <w:rPr>
          <w:rFonts w:ascii="Times New Roman" w:hAnsi="Times New Roman"/>
          <w:sz w:val="28"/>
          <w:szCs w:val="28"/>
        </w:rPr>
        <w:t>;</w:t>
      </w:r>
    </w:p>
    <w:p w:rsidR="008D1C1B" w:rsidRDefault="008A110B" w:rsidP="0054557B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F67CED" w:rsidRPr="00C77C36">
        <w:rPr>
          <w:rFonts w:ascii="Times New Roman" w:hAnsi="Times New Roman"/>
          <w:sz w:val="28"/>
          <w:szCs w:val="28"/>
        </w:rPr>
        <w:t xml:space="preserve">проведения выездных совещаний с </w:t>
      </w:r>
      <w:r w:rsidR="003744F8">
        <w:rPr>
          <w:rFonts w:ascii="Times New Roman" w:hAnsi="Times New Roman"/>
          <w:sz w:val="28"/>
          <w:szCs w:val="28"/>
        </w:rPr>
        <w:t xml:space="preserve">органами местного </w:t>
      </w:r>
      <w:proofErr w:type="gramStart"/>
      <w:r w:rsidR="003744F8">
        <w:rPr>
          <w:rFonts w:ascii="Times New Roman" w:hAnsi="Times New Roman"/>
          <w:sz w:val="28"/>
          <w:szCs w:val="28"/>
        </w:rPr>
        <w:t>самоуправления</w:t>
      </w:r>
      <w:r w:rsidR="003744F8" w:rsidRPr="00C77C36">
        <w:rPr>
          <w:rFonts w:ascii="Times New Roman" w:hAnsi="Times New Roman"/>
          <w:sz w:val="28"/>
          <w:szCs w:val="28"/>
        </w:rPr>
        <w:t>,</w:t>
      </w:r>
      <w:r w:rsidR="003744F8">
        <w:rPr>
          <w:rFonts w:ascii="Times New Roman" w:hAnsi="Times New Roman"/>
          <w:sz w:val="28"/>
          <w:szCs w:val="28"/>
        </w:rPr>
        <w:br/>
        <w:t>в</w:t>
      </w:r>
      <w:proofErr w:type="gramEnd"/>
      <w:r w:rsidR="00883E60" w:rsidRPr="00C77C36">
        <w:rPr>
          <w:rFonts w:ascii="Times New Roman" w:hAnsi="Times New Roman"/>
          <w:sz w:val="28"/>
          <w:szCs w:val="28"/>
        </w:rPr>
        <w:t xml:space="preserve"> том </w:t>
      </w:r>
      <w:r w:rsidR="00C77C36" w:rsidRPr="00C77C36">
        <w:rPr>
          <w:rFonts w:ascii="Times New Roman" w:hAnsi="Times New Roman"/>
          <w:sz w:val="28"/>
          <w:szCs w:val="28"/>
        </w:rPr>
        <w:t>числе с</w:t>
      </w:r>
      <w:r w:rsidR="00883E60" w:rsidRPr="00C77C36">
        <w:rPr>
          <w:rFonts w:ascii="Times New Roman" w:hAnsi="Times New Roman"/>
          <w:sz w:val="28"/>
          <w:szCs w:val="28"/>
        </w:rPr>
        <w:t xml:space="preserve"> организацией личного приема субъектов, предпринимательской </w:t>
      </w:r>
      <w:r w:rsidR="00883E60" w:rsidRPr="00C77C36">
        <w:rPr>
          <w:rFonts w:ascii="Times New Roman" w:hAnsi="Times New Roman"/>
          <w:sz w:val="28"/>
          <w:szCs w:val="28"/>
        </w:rPr>
        <w:lastRenderedPageBreak/>
        <w:t>деятельности</w:t>
      </w:r>
      <w:r>
        <w:rPr>
          <w:rFonts w:ascii="Times New Roman" w:hAnsi="Times New Roman"/>
          <w:sz w:val="28"/>
          <w:szCs w:val="28"/>
        </w:rPr>
        <w:t>. В</w:t>
      </w:r>
      <w:r w:rsidR="00F67CED" w:rsidRPr="00C77C36">
        <w:rPr>
          <w:rFonts w:ascii="Times New Roman" w:hAnsi="Times New Roman"/>
          <w:sz w:val="28"/>
          <w:szCs w:val="28"/>
        </w:rPr>
        <w:t xml:space="preserve"> отчетный период проведено</w:t>
      </w:r>
      <w:r w:rsidR="003744F8">
        <w:rPr>
          <w:rFonts w:ascii="Times New Roman" w:hAnsi="Times New Roman"/>
          <w:sz w:val="28"/>
          <w:szCs w:val="28"/>
        </w:rPr>
        <w:t xml:space="preserve"> </w:t>
      </w:r>
      <w:r w:rsidR="008D1C1B">
        <w:rPr>
          <w:rFonts w:ascii="Times New Roman" w:hAnsi="Times New Roman"/>
          <w:sz w:val="28"/>
          <w:szCs w:val="28"/>
        </w:rPr>
        <w:t>8</w:t>
      </w:r>
      <w:r w:rsidR="00883E60" w:rsidRPr="00C77C36">
        <w:rPr>
          <w:rFonts w:ascii="Times New Roman" w:hAnsi="Times New Roman"/>
          <w:sz w:val="28"/>
          <w:szCs w:val="28"/>
        </w:rPr>
        <w:t xml:space="preserve"> </w:t>
      </w:r>
      <w:r w:rsidR="00F67CED" w:rsidRPr="00C77C36">
        <w:rPr>
          <w:rFonts w:ascii="Times New Roman" w:hAnsi="Times New Roman"/>
          <w:sz w:val="28"/>
          <w:szCs w:val="28"/>
        </w:rPr>
        <w:t>мероприяти</w:t>
      </w:r>
      <w:r w:rsidR="00883E60" w:rsidRPr="00C77C36">
        <w:rPr>
          <w:rFonts w:ascii="Times New Roman" w:hAnsi="Times New Roman"/>
          <w:sz w:val="28"/>
          <w:szCs w:val="28"/>
        </w:rPr>
        <w:t>й</w:t>
      </w:r>
      <w:r w:rsidR="00F67CED" w:rsidRPr="00C77C36">
        <w:rPr>
          <w:rFonts w:ascii="Times New Roman" w:hAnsi="Times New Roman"/>
          <w:sz w:val="28"/>
          <w:szCs w:val="28"/>
        </w:rPr>
        <w:t>;</w:t>
      </w:r>
    </w:p>
    <w:p w:rsidR="008D1C1B" w:rsidRDefault="003744F8" w:rsidP="0054557B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F67CED" w:rsidRPr="00C77C36">
        <w:rPr>
          <w:rFonts w:ascii="Times New Roman" w:hAnsi="Times New Roman"/>
          <w:sz w:val="28"/>
          <w:szCs w:val="28"/>
        </w:rPr>
        <w:t> устного консультирования</w:t>
      </w:r>
      <w:r w:rsidR="00883E60" w:rsidRPr="00C77C36">
        <w:rPr>
          <w:rFonts w:ascii="Times New Roman" w:hAnsi="Times New Roman"/>
          <w:sz w:val="28"/>
          <w:szCs w:val="28"/>
        </w:rPr>
        <w:t xml:space="preserve"> по телефону и в приемные дни, определенные административными регламентами Управления</w:t>
      </w:r>
      <w:r w:rsidR="00F67CED" w:rsidRPr="00C77C36">
        <w:rPr>
          <w:rFonts w:ascii="Times New Roman" w:hAnsi="Times New Roman"/>
          <w:sz w:val="28"/>
          <w:szCs w:val="28"/>
        </w:rPr>
        <w:t>;</w:t>
      </w:r>
    </w:p>
    <w:p w:rsidR="00F67CED" w:rsidRPr="00C77C36" w:rsidRDefault="003744F8" w:rsidP="0054557B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F67CED" w:rsidRPr="00C77C36">
        <w:rPr>
          <w:rFonts w:ascii="Times New Roman" w:hAnsi="Times New Roman"/>
          <w:sz w:val="28"/>
          <w:szCs w:val="28"/>
        </w:rPr>
        <w:t> </w:t>
      </w:r>
      <w:r w:rsidR="008D1C1B">
        <w:rPr>
          <w:rFonts w:ascii="Times New Roman" w:hAnsi="Times New Roman"/>
          <w:sz w:val="28"/>
          <w:szCs w:val="28"/>
        </w:rPr>
        <w:t xml:space="preserve">информирования </w:t>
      </w:r>
      <w:r w:rsidR="00F67CED" w:rsidRPr="00C77C36">
        <w:rPr>
          <w:rFonts w:ascii="Times New Roman" w:hAnsi="Times New Roman"/>
          <w:sz w:val="28"/>
          <w:szCs w:val="28"/>
        </w:rPr>
        <w:t>в ходе проведения проверок.</w:t>
      </w:r>
    </w:p>
    <w:p w:rsidR="00CF6E0F" w:rsidRPr="0054557B" w:rsidRDefault="0054557B" w:rsidP="0054557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57B">
        <w:rPr>
          <w:rFonts w:ascii="Times New Roman" w:hAnsi="Times New Roman" w:cs="Times New Roman"/>
          <w:b/>
          <w:sz w:val="28"/>
          <w:szCs w:val="28"/>
        </w:rPr>
        <w:t>1.11. П</w:t>
      </w:r>
      <w:r w:rsidR="00CF6E0F" w:rsidRPr="0054557B">
        <w:rPr>
          <w:rFonts w:ascii="Times New Roman" w:hAnsi="Times New Roman" w:cs="Times New Roman"/>
          <w:b/>
          <w:sz w:val="28"/>
          <w:szCs w:val="28"/>
        </w:rPr>
        <w:t>ривлечение юридических лиц, их должностных лиц, индивидуальных предпринимателей, физических лиц к ответственности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CF6E0F" w:rsidRPr="0054557B">
        <w:rPr>
          <w:rFonts w:ascii="Times New Roman" w:hAnsi="Times New Roman" w:cs="Times New Roman"/>
          <w:b/>
          <w:sz w:val="28"/>
          <w:szCs w:val="28"/>
        </w:rPr>
        <w:t>за административные правонарушения, выявленные при осуществлении государственного надзора</w:t>
      </w:r>
    </w:p>
    <w:p w:rsidR="00A8102D" w:rsidRPr="003744F8" w:rsidRDefault="005C42BD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4F8">
        <w:rPr>
          <w:rFonts w:ascii="Times New Roman" w:hAnsi="Times New Roman" w:cs="Times New Roman"/>
          <w:sz w:val="28"/>
          <w:szCs w:val="28"/>
        </w:rPr>
        <w:t>В отчетный период отделом государственного надзора</w:t>
      </w:r>
      <w:r w:rsidR="002544E5" w:rsidRPr="003744F8">
        <w:rPr>
          <w:rFonts w:ascii="Times New Roman" w:hAnsi="Times New Roman" w:cs="Times New Roman"/>
          <w:sz w:val="28"/>
          <w:szCs w:val="28"/>
        </w:rPr>
        <w:t xml:space="preserve"> </w:t>
      </w:r>
      <w:r w:rsidRPr="003744F8">
        <w:rPr>
          <w:rFonts w:ascii="Times New Roman" w:hAnsi="Times New Roman" w:cs="Times New Roman"/>
          <w:sz w:val="28"/>
          <w:szCs w:val="28"/>
        </w:rPr>
        <w:t>составлен</w:t>
      </w:r>
      <w:r w:rsidR="00FB2B01" w:rsidRPr="003744F8">
        <w:rPr>
          <w:rFonts w:ascii="Times New Roman" w:hAnsi="Times New Roman" w:cs="Times New Roman"/>
          <w:sz w:val="28"/>
          <w:szCs w:val="28"/>
        </w:rPr>
        <w:t>о</w:t>
      </w:r>
      <w:r w:rsidR="0054557B">
        <w:rPr>
          <w:rFonts w:ascii="Times New Roman" w:hAnsi="Times New Roman" w:cs="Times New Roman"/>
          <w:sz w:val="28"/>
          <w:szCs w:val="28"/>
        </w:rPr>
        <w:br/>
      </w:r>
      <w:r w:rsidR="00BF4F76" w:rsidRPr="003744F8">
        <w:rPr>
          <w:rFonts w:ascii="Times New Roman" w:hAnsi="Times New Roman" w:cs="Times New Roman"/>
          <w:sz w:val="28"/>
          <w:szCs w:val="28"/>
        </w:rPr>
        <w:t xml:space="preserve">33 </w:t>
      </w:r>
      <w:r w:rsidRPr="003744F8">
        <w:rPr>
          <w:rFonts w:ascii="Times New Roman" w:hAnsi="Times New Roman" w:cs="Times New Roman"/>
          <w:sz w:val="28"/>
          <w:szCs w:val="28"/>
        </w:rPr>
        <w:t>протокол</w:t>
      </w:r>
      <w:r w:rsidR="00BF4F76" w:rsidRPr="003744F8">
        <w:rPr>
          <w:rFonts w:ascii="Times New Roman" w:hAnsi="Times New Roman" w:cs="Times New Roman"/>
          <w:sz w:val="28"/>
          <w:szCs w:val="28"/>
        </w:rPr>
        <w:t>а</w:t>
      </w:r>
      <w:r w:rsidRPr="003744F8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</w:t>
      </w:r>
      <w:r w:rsidR="002544E5" w:rsidRPr="003744F8">
        <w:rPr>
          <w:rFonts w:ascii="Times New Roman" w:hAnsi="Times New Roman" w:cs="Times New Roman"/>
          <w:sz w:val="28"/>
          <w:szCs w:val="28"/>
        </w:rPr>
        <w:t>, из них</w:t>
      </w:r>
      <w:r w:rsidR="00A8102D" w:rsidRPr="003744F8">
        <w:rPr>
          <w:rFonts w:ascii="Times New Roman" w:hAnsi="Times New Roman" w:cs="Times New Roman"/>
          <w:sz w:val="28"/>
          <w:szCs w:val="28"/>
        </w:rPr>
        <w:t>:</w:t>
      </w:r>
    </w:p>
    <w:p w:rsidR="00A8102D" w:rsidRPr="003744F8" w:rsidRDefault="00A8102D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4F8">
        <w:rPr>
          <w:rFonts w:ascii="Times New Roman" w:hAnsi="Times New Roman" w:cs="Times New Roman"/>
          <w:sz w:val="28"/>
          <w:szCs w:val="28"/>
        </w:rPr>
        <w:t>- </w:t>
      </w:r>
      <w:r w:rsidR="00D05D74" w:rsidRPr="003744F8">
        <w:rPr>
          <w:rFonts w:ascii="Times New Roman" w:hAnsi="Times New Roman" w:cs="Times New Roman"/>
          <w:sz w:val="28"/>
          <w:szCs w:val="28"/>
        </w:rPr>
        <w:t xml:space="preserve">по </w:t>
      </w:r>
      <w:r w:rsidR="00A61C9E" w:rsidRPr="003744F8">
        <w:rPr>
          <w:rFonts w:ascii="Times New Roman" w:hAnsi="Times New Roman" w:cs="Times New Roman"/>
          <w:sz w:val="28"/>
          <w:szCs w:val="28"/>
        </w:rPr>
        <w:t xml:space="preserve">ч. 1 ст. 7.13 КоАП РФ </w:t>
      </w:r>
      <w:r w:rsidRPr="003744F8">
        <w:rPr>
          <w:rFonts w:ascii="Times New Roman" w:hAnsi="Times New Roman" w:cs="Times New Roman"/>
          <w:sz w:val="28"/>
          <w:szCs w:val="28"/>
        </w:rPr>
        <w:t>–</w:t>
      </w:r>
      <w:r w:rsidR="00A61C9E" w:rsidRPr="003744F8">
        <w:rPr>
          <w:rFonts w:ascii="Times New Roman" w:hAnsi="Times New Roman" w:cs="Times New Roman"/>
          <w:sz w:val="28"/>
          <w:szCs w:val="28"/>
        </w:rPr>
        <w:t xml:space="preserve"> </w:t>
      </w:r>
      <w:r w:rsidRPr="003744F8">
        <w:rPr>
          <w:rFonts w:ascii="Times New Roman" w:hAnsi="Times New Roman" w:cs="Times New Roman"/>
          <w:sz w:val="28"/>
          <w:szCs w:val="28"/>
        </w:rPr>
        <w:t>2</w:t>
      </w:r>
      <w:r w:rsidR="00BF4F76" w:rsidRPr="003744F8">
        <w:rPr>
          <w:rFonts w:ascii="Times New Roman" w:hAnsi="Times New Roman" w:cs="Times New Roman"/>
          <w:sz w:val="28"/>
          <w:szCs w:val="28"/>
        </w:rPr>
        <w:t>8</w:t>
      </w:r>
      <w:r w:rsidRPr="003744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8102D" w:rsidRPr="003744F8" w:rsidRDefault="00A8102D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4F8">
        <w:rPr>
          <w:rFonts w:ascii="Times New Roman" w:hAnsi="Times New Roman" w:cs="Times New Roman"/>
          <w:sz w:val="28"/>
          <w:szCs w:val="28"/>
        </w:rPr>
        <w:t>- </w:t>
      </w:r>
      <w:r w:rsidR="00D05D74" w:rsidRPr="003744F8">
        <w:rPr>
          <w:rFonts w:ascii="Times New Roman" w:hAnsi="Times New Roman" w:cs="Times New Roman"/>
          <w:sz w:val="28"/>
          <w:szCs w:val="28"/>
        </w:rPr>
        <w:t xml:space="preserve">по </w:t>
      </w:r>
      <w:r w:rsidRPr="003744F8">
        <w:rPr>
          <w:rFonts w:ascii="Times New Roman" w:hAnsi="Times New Roman" w:cs="Times New Roman"/>
          <w:sz w:val="28"/>
          <w:szCs w:val="28"/>
        </w:rPr>
        <w:t>ст. 7.14 КоАП РФ – 1;</w:t>
      </w:r>
    </w:p>
    <w:p w:rsidR="00A8102D" w:rsidRPr="003744F8" w:rsidRDefault="00A8102D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4F8">
        <w:rPr>
          <w:rFonts w:ascii="Times New Roman" w:hAnsi="Times New Roman" w:cs="Times New Roman"/>
          <w:sz w:val="28"/>
          <w:szCs w:val="28"/>
        </w:rPr>
        <w:t>- </w:t>
      </w:r>
      <w:r w:rsidR="00D05D74" w:rsidRPr="003744F8">
        <w:rPr>
          <w:rFonts w:ascii="Times New Roman" w:hAnsi="Times New Roman" w:cs="Times New Roman"/>
          <w:sz w:val="28"/>
          <w:szCs w:val="28"/>
        </w:rPr>
        <w:t xml:space="preserve">по </w:t>
      </w:r>
      <w:r w:rsidRPr="003744F8">
        <w:rPr>
          <w:rFonts w:ascii="Times New Roman" w:hAnsi="Times New Roman" w:cs="Times New Roman"/>
          <w:sz w:val="28"/>
          <w:szCs w:val="28"/>
        </w:rPr>
        <w:t xml:space="preserve">ч. 18 ст. 19.5 КоАП РФ – </w:t>
      </w:r>
      <w:r w:rsidR="00BF4F76" w:rsidRPr="003744F8">
        <w:rPr>
          <w:rFonts w:ascii="Times New Roman" w:hAnsi="Times New Roman" w:cs="Times New Roman"/>
          <w:sz w:val="28"/>
          <w:szCs w:val="28"/>
        </w:rPr>
        <w:t>2</w:t>
      </w:r>
      <w:r w:rsidRPr="003744F8">
        <w:rPr>
          <w:rFonts w:ascii="Times New Roman" w:hAnsi="Times New Roman" w:cs="Times New Roman"/>
          <w:sz w:val="28"/>
          <w:szCs w:val="28"/>
        </w:rPr>
        <w:t>;</w:t>
      </w:r>
      <w:r w:rsidR="00BF4F76" w:rsidRPr="003744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C9E" w:rsidRPr="003744F8" w:rsidRDefault="00A8102D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4F8">
        <w:rPr>
          <w:rFonts w:ascii="Times New Roman" w:hAnsi="Times New Roman" w:cs="Times New Roman"/>
          <w:sz w:val="28"/>
          <w:szCs w:val="28"/>
        </w:rPr>
        <w:t>- </w:t>
      </w:r>
      <w:r w:rsidR="00D05D74" w:rsidRPr="003744F8">
        <w:rPr>
          <w:rFonts w:ascii="Times New Roman" w:hAnsi="Times New Roman" w:cs="Times New Roman"/>
          <w:sz w:val="28"/>
          <w:szCs w:val="28"/>
        </w:rPr>
        <w:t xml:space="preserve">по </w:t>
      </w:r>
      <w:r w:rsidRPr="003744F8">
        <w:rPr>
          <w:rFonts w:ascii="Times New Roman" w:hAnsi="Times New Roman" w:cs="Times New Roman"/>
          <w:sz w:val="28"/>
          <w:szCs w:val="28"/>
        </w:rPr>
        <w:t xml:space="preserve">ч. 19 ст. 19.5 КоАП РФ – 2. </w:t>
      </w:r>
    </w:p>
    <w:p w:rsidR="00B016BC" w:rsidRPr="003744F8" w:rsidRDefault="002544E5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4F8">
        <w:rPr>
          <w:rFonts w:ascii="Times New Roman" w:hAnsi="Times New Roman" w:cs="Times New Roman"/>
          <w:sz w:val="28"/>
          <w:szCs w:val="28"/>
        </w:rPr>
        <w:t>П</w:t>
      </w:r>
      <w:r w:rsidR="00020A2C" w:rsidRPr="003744F8">
        <w:rPr>
          <w:rFonts w:ascii="Times New Roman" w:hAnsi="Times New Roman" w:cs="Times New Roman"/>
          <w:sz w:val="28"/>
          <w:szCs w:val="28"/>
        </w:rPr>
        <w:t>ривлечено к административной ответственности по протоколам</w:t>
      </w:r>
      <w:r w:rsidR="00214F33">
        <w:rPr>
          <w:rFonts w:ascii="Times New Roman" w:hAnsi="Times New Roman" w:cs="Times New Roman"/>
          <w:sz w:val="28"/>
          <w:szCs w:val="28"/>
        </w:rPr>
        <w:t>, составленным Управлением,</w:t>
      </w:r>
      <w:r w:rsidR="00B016BC" w:rsidRPr="003744F8">
        <w:rPr>
          <w:rFonts w:ascii="Times New Roman" w:hAnsi="Times New Roman" w:cs="Times New Roman"/>
          <w:sz w:val="28"/>
          <w:szCs w:val="28"/>
        </w:rPr>
        <w:t xml:space="preserve"> </w:t>
      </w:r>
      <w:r w:rsidR="00A200BC" w:rsidRPr="003744F8">
        <w:rPr>
          <w:rFonts w:ascii="Times New Roman" w:hAnsi="Times New Roman" w:cs="Times New Roman"/>
          <w:sz w:val="28"/>
          <w:szCs w:val="28"/>
        </w:rPr>
        <w:t>16</w:t>
      </w:r>
      <w:r w:rsidR="00B016BC" w:rsidRPr="003744F8">
        <w:rPr>
          <w:rFonts w:ascii="Times New Roman" w:hAnsi="Times New Roman" w:cs="Times New Roman"/>
          <w:sz w:val="28"/>
          <w:szCs w:val="28"/>
        </w:rPr>
        <w:t xml:space="preserve"> юридических лиц</w:t>
      </w:r>
      <w:r w:rsidR="00214F33">
        <w:rPr>
          <w:rFonts w:ascii="Times New Roman" w:hAnsi="Times New Roman" w:cs="Times New Roman"/>
          <w:sz w:val="28"/>
          <w:szCs w:val="28"/>
        </w:rPr>
        <w:t>,</w:t>
      </w:r>
      <w:r w:rsidR="00B016BC" w:rsidRPr="003744F8">
        <w:rPr>
          <w:rFonts w:ascii="Times New Roman" w:hAnsi="Times New Roman" w:cs="Times New Roman"/>
          <w:sz w:val="28"/>
          <w:szCs w:val="28"/>
        </w:rPr>
        <w:t xml:space="preserve"> 3 должностных лица</w:t>
      </w:r>
      <w:r w:rsidR="00214F33">
        <w:rPr>
          <w:rFonts w:ascii="Times New Roman" w:hAnsi="Times New Roman" w:cs="Times New Roman"/>
          <w:sz w:val="28"/>
          <w:szCs w:val="28"/>
        </w:rPr>
        <w:t>,</w:t>
      </w:r>
      <w:r w:rsidR="00214F33">
        <w:rPr>
          <w:rFonts w:ascii="Times New Roman" w:hAnsi="Times New Roman" w:cs="Times New Roman"/>
          <w:sz w:val="28"/>
          <w:szCs w:val="28"/>
        </w:rPr>
        <w:br/>
        <w:t>1 физическое лицо.</w:t>
      </w:r>
    </w:p>
    <w:p w:rsidR="002544E5" w:rsidRPr="003744F8" w:rsidRDefault="002544E5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4F8">
        <w:rPr>
          <w:rFonts w:ascii="Times New Roman" w:hAnsi="Times New Roman" w:cs="Times New Roman"/>
          <w:sz w:val="28"/>
          <w:szCs w:val="28"/>
        </w:rPr>
        <w:t>О</w:t>
      </w:r>
      <w:r w:rsidR="00B016BC" w:rsidRPr="003744F8">
        <w:rPr>
          <w:rFonts w:ascii="Times New Roman" w:hAnsi="Times New Roman" w:cs="Times New Roman"/>
          <w:sz w:val="28"/>
          <w:szCs w:val="28"/>
        </w:rPr>
        <w:t>бщее количество наложенных административных штрафов –</w:t>
      </w:r>
      <w:r w:rsidR="00D05D74" w:rsidRPr="003744F8">
        <w:rPr>
          <w:rFonts w:ascii="Times New Roman" w:hAnsi="Times New Roman" w:cs="Times New Roman"/>
          <w:sz w:val="28"/>
          <w:szCs w:val="28"/>
        </w:rPr>
        <w:t xml:space="preserve"> </w:t>
      </w:r>
      <w:r w:rsidRPr="003744F8">
        <w:rPr>
          <w:rFonts w:ascii="Times New Roman" w:hAnsi="Times New Roman" w:cs="Times New Roman"/>
          <w:sz w:val="28"/>
          <w:szCs w:val="28"/>
        </w:rPr>
        <w:t>2</w:t>
      </w:r>
      <w:r w:rsidR="00A200BC" w:rsidRPr="003744F8">
        <w:rPr>
          <w:rFonts w:ascii="Times New Roman" w:hAnsi="Times New Roman" w:cs="Times New Roman"/>
          <w:sz w:val="28"/>
          <w:szCs w:val="28"/>
        </w:rPr>
        <w:t>2</w:t>
      </w:r>
      <w:r w:rsidRPr="003744F8">
        <w:rPr>
          <w:rFonts w:ascii="Times New Roman" w:hAnsi="Times New Roman" w:cs="Times New Roman"/>
          <w:sz w:val="28"/>
          <w:szCs w:val="28"/>
        </w:rPr>
        <w:t>80 тыс. руб., из них:</w:t>
      </w:r>
    </w:p>
    <w:p w:rsidR="002544E5" w:rsidRPr="003744F8" w:rsidRDefault="002544E5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4F8">
        <w:rPr>
          <w:rFonts w:ascii="Times New Roman" w:hAnsi="Times New Roman" w:cs="Times New Roman"/>
          <w:sz w:val="28"/>
          <w:szCs w:val="28"/>
        </w:rPr>
        <w:t>- 2</w:t>
      </w:r>
      <w:r w:rsidR="00A200BC" w:rsidRPr="003744F8">
        <w:rPr>
          <w:rFonts w:ascii="Times New Roman" w:hAnsi="Times New Roman" w:cs="Times New Roman"/>
          <w:sz w:val="28"/>
          <w:szCs w:val="28"/>
        </w:rPr>
        <w:t>2</w:t>
      </w:r>
      <w:r w:rsidRPr="003744F8">
        <w:rPr>
          <w:rFonts w:ascii="Times New Roman" w:hAnsi="Times New Roman" w:cs="Times New Roman"/>
          <w:sz w:val="28"/>
          <w:szCs w:val="28"/>
        </w:rPr>
        <w:t xml:space="preserve">05 тыс. руб. </w:t>
      </w:r>
      <w:r w:rsidR="00B016BC" w:rsidRPr="003744F8">
        <w:rPr>
          <w:rFonts w:ascii="Times New Roman" w:hAnsi="Times New Roman" w:cs="Times New Roman"/>
          <w:sz w:val="28"/>
          <w:szCs w:val="28"/>
        </w:rPr>
        <w:t>на юридических лиц;</w:t>
      </w:r>
    </w:p>
    <w:p w:rsidR="002544E5" w:rsidRPr="003744F8" w:rsidRDefault="002544E5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4F8">
        <w:rPr>
          <w:rFonts w:ascii="Times New Roman" w:hAnsi="Times New Roman" w:cs="Times New Roman"/>
          <w:sz w:val="28"/>
          <w:szCs w:val="28"/>
        </w:rPr>
        <w:t>- </w:t>
      </w:r>
      <w:r w:rsidR="00B016BC" w:rsidRPr="003744F8">
        <w:rPr>
          <w:rFonts w:ascii="Times New Roman" w:hAnsi="Times New Roman" w:cs="Times New Roman"/>
          <w:sz w:val="28"/>
          <w:szCs w:val="28"/>
        </w:rPr>
        <w:t>60 тыс. руб.</w:t>
      </w:r>
      <w:r w:rsidRPr="003744F8">
        <w:rPr>
          <w:rFonts w:ascii="Times New Roman" w:hAnsi="Times New Roman" w:cs="Times New Roman"/>
          <w:sz w:val="28"/>
          <w:szCs w:val="28"/>
        </w:rPr>
        <w:t xml:space="preserve"> </w:t>
      </w:r>
      <w:r w:rsidR="00B016BC" w:rsidRPr="003744F8">
        <w:rPr>
          <w:rFonts w:ascii="Times New Roman" w:hAnsi="Times New Roman" w:cs="Times New Roman"/>
          <w:sz w:val="28"/>
          <w:szCs w:val="28"/>
        </w:rPr>
        <w:t>на должностных лиц</w:t>
      </w:r>
      <w:r w:rsidRPr="003744F8">
        <w:rPr>
          <w:rFonts w:ascii="Times New Roman" w:hAnsi="Times New Roman" w:cs="Times New Roman"/>
          <w:sz w:val="28"/>
          <w:szCs w:val="28"/>
        </w:rPr>
        <w:t>;</w:t>
      </w:r>
    </w:p>
    <w:p w:rsidR="00B016BC" w:rsidRPr="003744F8" w:rsidRDefault="002544E5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4F8">
        <w:rPr>
          <w:rFonts w:ascii="Times New Roman" w:hAnsi="Times New Roman" w:cs="Times New Roman"/>
          <w:sz w:val="28"/>
          <w:szCs w:val="28"/>
        </w:rPr>
        <w:t>- 1</w:t>
      </w:r>
      <w:r w:rsidR="00B016BC" w:rsidRPr="003744F8">
        <w:rPr>
          <w:rFonts w:ascii="Times New Roman" w:hAnsi="Times New Roman" w:cs="Times New Roman"/>
          <w:sz w:val="28"/>
          <w:szCs w:val="28"/>
        </w:rPr>
        <w:t>5 тыс. руб.</w:t>
      </w:r>
      <w:r w:rsidRPr="003744F8">
        <w:rPr>
          <w:rFonts w:ascii="Times New Roman" w:hAnsi="Times New Roman" w:cs="Times New Roman"/>
          <w:sz w:val="28"/>
          <w:szCs w:val="28"/>
        </w:rPr>
        <w:t xml:space="preserve"> </w:t>
      </w:r>
      <w:r w:rsidR="00B016BC" w:rsidRPr="003744F8">
        <w:rPr>
          <w:rFonts w:ascii="Times New Roman" w:hAnsi="Times New Roman" w:cs="Times New Roman"/>
          <w:sz w:val="28"/>
          <w:szCs w:val="28"/>
        </w:rPr>
        <w:t>на физических лиц.</w:t>
      </w:r>
    </w:p>
    <w:p w:rsidR="0018643B" w:rsidRPr="003744F8" w:rsidRDefault="00020A2C" w:rsidP="0054557B">
      <w:pPr>
        <w:pStyle w:val="ConsPlusNormal"/>
        <w:jc w:val="both"/>
        <w:rPr>
          <w:rFonts w:ascii="Times New Roman" w:hAnsi="Times New Roman"/>
          <w:sz w:val="28"/>
          <w:szCs w:val="28"/>
          <w:u w:val="single"/>
        </w:rPr>
      </w:pPr>
      <w:r w:rsidRPr="003744F8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</w:p>
    <w:p w:rsidR="005E6FDA" w:rsidRPr="00DB52FE" w:rsidRDefault="00DB52FE" w:rsidP="00DB52F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DB52FE">
        <w:rPr>
          <w:rFonts w:ascii="Times New Roman" w:hAnsi="Times New Roman"/>
          <w:b/>
          <w:sz w:val="28"/>
          <w:szCs w:val="28"/>
        </w:rPr>
        <w:t>Направление 2. «</w:t>
      </w:r>
      <w:r w:rsidR="005E6FDA" w:rsidRPr="00DB52FE">
        <w:rPr>
          <w:rFonts w:ascii="Times New Roman" w:hAnsi="Times New Roman"/>
          <w:b/>
          <w:sz w:val="28"/>
          <w:szCs w:val="28"/>
        </w:rPr>
        <w:t>Соблюдение обязательных требований</w:t>
      </w:r>
      <w:r w:rsidRPr="00DB52FE">
        <w:rPr>
          <w:rFonts w:ascii="Times New Roman" w:hAnsi="Times New Roman"/>
          <w:b/>
          <w:sz w:val="28"/>
          <w:szCs w:val="28"/>
        </w:rPr>
        <w:t>»</w:t>
      </w:r>
    </w:p>
    <w:p w:rsidR="005E6FDA" w:rsidRDefault="005E6FDA" w:rsidP="0054557B">
      <w:pPr>
        <w:pStyle w:val="ConsPlusNormal"/>
        <w:jc w:val="both"/>
        <w:rPr>
          <w:rFonts w:ascii="Times New Roman" w:hAnsi="Times New Roman"/>
          <w:sz w:val="28"/>
          <w:szCs w:val="28"/>
          <w:u w:val="single"/>
        </w:rPr>
      </w:pPr>
    </w:p>
    <w:p w:rsidR="005E6FDA" w:rsidRPr="0054557B" w:rsidRDefault="0054557B" w:rsidP="0054557B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С</w:t>
      </w:r>
      <w:r w:rsidR="005E6FDA" w:rsidRPr="0054557B">
        <w:rPr>
          <w:rFonts w:ascii="Times New Roman" w:hAnsi="Times New Roman" w:cs="Times New Roman"/>
          <w:b/>
          <w:sz w:val="28"/>
          <w:szCs w:val="28"/>
        </w:rPr>
        <w:t>татистика соб</w:t>
      </w:r>
      <w:r w:rsidR="00266786" w:rsidRPr="0054557B">
        <w:rPr>
          <w:rFonts w:ascii="Times New Roman" w:hAnsi="Times New Roman" w:cs="Times New Roman"/>
          <w:b/>
          <w:sz w:val="28"/>
          <w:szCs w:val="28"/>
        </w:rPr>
        <w:t>людения обязательных требований</w:t>
      </w:r>
    </w:p>
    <w:p w:rsidR="00266786" w:rsidRDefault="00266786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отчетном периоде отделом государственного надзора проведено</w:t>
      </w:r>
      <w:r w:rsidR="0054557B">
        <w:rPr>
          <w:rFonts w:ascii="Times New Roman" w:hAnsi="Times New Roman" w:cs="Times New Roman"/>
          <w:sz w:val="28"/>
          <w:szCs w:val="28"/>
        </w:rPr>
        <w:br/>
      </w:r>
      <w:r w:rsidR="00262856">
        <w:rPr>
          <w:rFonts w:ascii="Times New Roman" w:hAnsi="Times New Roman" w:cs="Times New Roman"/>
          <w:sz w:val="28"/>
          <w:szCs w:val="28"/>
        </w:rPr>
        <w:t>2</w:t>
      </w:r>
      <w:r w:rsidR="00E51F35">
        <w:rPr>
          <w:rFonts w:ascii="Times New Roman" w:hAnsi="Times New Roman" w:cs="Times New Roman"/>
          <w:sz w:val="28"/>
          <w:szCs w:val="28"/>
        </w:rPr>
        <w:t>2</w:t>
      </w:r>
      <w:r w:rsidR="002628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плановых и внеплановых проверк</w:t>
      </w:r>
      <w:r w:rsidR="00B16D3B">
        <w:rPr>
          <w:rFonts w:ascii="Times New Roman" w:hAnsi="Times New Roman" w:cs="Times New Roman"/>
          <w:sz w:val="28"/>
          <w:szCs w:val="28"/>
        </w:rPr>
        <w:t>и</w:t>
      </w:r>
      <w:r w:rsidR="00214F33">
        <w:rPr>
          <w:rFonts w:ascii="Times New Roman" w:hAnsi="Times New Roman" w:cs="Times New Roman"/>
          <w:sz w:val="28"/>
          <w:szCs w:val="28"/>
        </w:rPr>
        <w:t>, и</w:t>
      </w:r>
      <w:r w:rsidR="00262856">
        <w:rPr>
          <w:rFonts w:ascii="Times New Roman" w:hAnsi="Times New Roman" w:cs="Times New Roman"/>
          <w:sz w:val="28"/>
          <w:szCs w:val="28"/>
        </w:rPr>
        <w:t>з них по</w:t>
      </w:r>
      <w:r>
        <w:rPr>
          <w:rFonts w:ascii="Times New Roman" w:hAnsi="Times New Roman" w:cs="Times New Roman"/>
          <w:sz w:val="28"/>
          <w:szCs w:val="28"/>
        </w:rPr>
        <w:t xml:space="preserve"> результ</w:t>
      </w:r>
      <w:r w:rsidR="00262856">
        <w:rPr>
          <w:rFonts w:ascii="Times New Roman" w:hAnsi="Times New Roman" w:cs="Times New Roman"/>
          <w:sz w:val="28"/>
          <w:szCs w:val="28"/>
        </w:rPr>
        <w:t>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F35">
        <w:rPr>
          <w:rFonts w:ascii="Times New Roman" w:hAnsi="Times New Roman" w:cs="Times New Roman"/>
          <w:sz w:val="28"/>
          <w:szCs w:val="28"/>
        </w:rPr>
        <w:t>2</w:t>
      </w:r>
      <w:r w:rsidR="003744F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3744F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к выявлены нарушения обязательных </w:t>
      </w:r>
      <w:r w:rsidRPr="00E51F35">
        <w:rPr>
          <w:rFonts w:ascii="Times New Roman" w:hAnsi="Times New Roman" w:cs="Times New Roman"/>
          <w:sz w:val="28"/>
          <w:szCs w:val="28"/>
        </w:rPr>
        <w:t>требований</w:t>
      </w:r>
      <w:r w:rsidR="00214F33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9B37F4" w:rsidRPr="00E51F35">
        <w:rPr>
          <w:rFonts w:ascii="Times New Roman" w:hAnsi="Times New Roman" w:cs="Times New Roman"/>
          <w:sz w:val="28"/>
          <w:szCs w:val="28"/>
        </w:rPr>
        <w:t>9</w:t>
      </w:r>
      <w:r w:rsidR="003744F8">
        <w:rPr>
          <w:rFonts w:ascii="Times New Roman" w:hAnsi="Times New Roman" w:cs="Times New Roman"/>
          <w:sz w:val="28"/>
          <w:szCs w:val="28"/>
        </w:rPr>
        <w:t>1</w:t>
      </w:r>
      <w:r w:rsidR="009B37F4" w:rsidRPr="00E51F35">
        <w:rPr>
          <w:rFonts w:ascii="Times New Roman" w:hAnsi="Times New Roman" w:cs="Times New Roman"/>
          <w:sz w:val="28"/>
          <w:szCs w:val="28"/>
        </w:rPr>
        <w:t>%</w:t>
      </w:r>
      <w:r w:rsidR="00214F33">
        <w:rPr>
          <w:rFonts w:ascii="Times New Roman" w:hAnsi="Times New Roman" w:cs="Times New Roman"/>
          <w:sz w:val="28"/>
          <w:szCs w:val="28"/>
        </w:rPr>
        <w:t xml:space="preserve"> от общего количества проведенных проверок</w:t>
      </w:r>
      <w:r w:rsidR="00EF6DA7">
        <w:rPr>
          <w:rFonts w:ascii="Times New Roman" w:hAnsi="Times New Roman" w:cs="Times New Roman"/>
          <w:sz w:val="28"/>
          <w:szCs w:val="28"/>
        </w:rPr>
        <w:t>.</w:t>
      </w:r>
    </w:p>
    <w:p w:rsidR="00E9526E" w:rsidRPr="008D1E4A" w:rsidRDefault="00E9526E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B4D">
        <w:rPr>
          <w:rFonts w:ascii="Times New Roman" w:hAnsi="Times New Roman" w:cs="Times New Roman"/>
          <w:sz w:val="28"/>
          <w:szCs w:val="28"/>
        </w:rPr>
        <w:t>В отчетном периоде отделом государственного надзора проведено</w:t>
      </w:r>
      <w:r w:rsidR="0054557B">
        <w:rPr>
          <w:rFonts w:ascii="Times New Roman" w:hAnsi="Times New Roman" w:cs="Times New Roman"/>
          <w:sz w:val="28"/>
          <w:szCs w:val="28"/>
        </w:rPr>
        <w:br/>
      </w:r>
      <w:r w:rsidR="00B16D3B">
        <w:rPr>
          <w:rFonts w:ascii="Times New Roman" w:hAnsi="Times New Roman" w:cs="Times New Roman"/>
          <w:sz w:val="28"/>
          <w:szCs w:val="28"/>
        </w:rPr>
        <w:t xml:space="preserve">90 </w:t>
      </w:r>
      <w:r w:rsidRPr="00B16D3B">
        <w:rPr>
          <w:rFonts w:ascii="Times New Roman" w:hAnsi="Times New Roman" w:cs="Times New Roman"/>
          <w:sz w:val="28"/>
          <w:szCs w:val="28"/>
        </w:rPr>
        <w:t>мероприяти</w:t>
      </w:r>
      <w:r w:rsidR="00B16D3B">
        <w:rPr>
          <w:rFonts w:ascii="Times New Roman" w:hAnsi="Times New Roman" w:cs="Times New Roman"/>
          <w:sz w:val="28"/>
          <w:szCs w:val="28"/>
        </w:rPr>
        <w:t>й</w:t>
      </w:r>
      <w:r w:rsidRPr="00B16D3B">
        <w:rPr>
          <w:rFonts w:ascii="Times New Roman" w:hAnsi="Times New Roman" w:cs="Times New Roman"/>
          <w:sz w:val="28"/>
          <w:szCs w:val="28"/>
        </w:rPr>
        <w:t xml:space="preserve"> по контролю за состоянием объектов культурного наследия.</w:t>
      </w:r>
      <w:r w:rsidR="00214F33">
        <w:rPr>
          <w:rFonts w:ascii="Times New Roman" w:hAnsi="Times New Roman" w:cs="Times New Roman"/>
          <w:sz w:val="28"/>
          <w:szCs w:val="28"/>
        </w:rPr>
        <w:br/>
      </w:r>
      <w:r w:rsidRPr="008D1E4A">
        <w:rPr>
          <w:rFonts w:ascii="Times New Roman" w:hAnsi="Times New Roman" w:cs="Times New Roman"/>
          <w:sz w:val="28"/>
          <w:szCs w:val="28"/>
        </w:rPr>
        <w:t xml:space="preserve">В </w:t>
      </w:r>
      <w:r w:rsidR="00EB53B9" w:rsidRPr="008D1E4A">
        <w:rPr>
          <w:rFonts w:ascii="Times New Roman" w:hAnsi="Times New Roman" w:cs="Times New Roman"/>
          <w:sz w:val="28"/>
          <w:szCs w:val="28"/>
        </w:rPr>
        <w:t>7</w:t>
      </w:r>
      <w:r w:rsidR="00B16D3B" w:rsidRPr="008D1E4A">
        <w:rPr>
          <w:rFonts w:ascii="Times New Roman" w:hAnsi="Times New Roman" w:cs="Times New Roman"/>
          <w:sz w:val="28"/>
          <w:szCs w:val="28"/>
        </w:rPr>
        <w:t>4</w:t>
      </w:r>
      <w:r w:rsidR="00EB53B9" w:rsidRPr="008D1E4A">
        <w:rPr>
          <w:rFonts w:ascii="Times New Roman" w:hAnsi="Times New Roman" w:cs="Times New Roman"/>
          <w:sz w:val="28"/>
          <w:szCs w:val="28"/>
        </w:rPr>
        <w:t xml:space="preserve"> % </w:t>
      </w:r>
      <w:r w:rsidRPr="008D1E4A">
        <w:rPr>
          <w:rFonts w:ascii="Times New Roman" w:hAnsi="Times New Roman" w:cs="Times New Roman"/>
          <w:sz w:val="28"/>
          <w:szCs w:val="28"/>
        </w:rPr>
        <w:t>случаев выявлены нарушения обязательных требований.</w:t>
      </w:r>
    </w:p>
    <w:p w:rsidR="00E9408B" w:rsidRDefault="00E9408B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A72">
        <w:rPr>
          <w:rFonts w:ascii="Times New Roman" w:hAnsi="Times New Roman" w:cs="Times New Roman"/>
          <w:sz w:val="28"/>
          <w:szCs w:val="28"/>
        </w:rPr>
        <w:t xml:space="preserve">В отчетном периоде проведено </w:t>
      </w:r>
      <w:r w:rsidR="008D1E4A" w:rsidRPr="00BA3A72">
        <w:rPr>
          <w:rFonts w:ascii="Times New Roman" w:hAnsi="Times New Roman" w:cs="Times New Roman"/>
          <w:sz w:val="28"/>
          <w:szCs w:val="28"/>
        </w:rPr>
        <w:t>38</w:t>
      </w:r>
      <w:r w:rsidRPr="00BA3A72">
        <w:rPr>
          <w:rFonts w:ascii="Times New Roman" w:hAnsi="Times New Roman" w:cs="Times New Roman"/>
          <w:sz w:val="28"/>
          <w:szCs w:val="28"/>
        </w:rPr>
        <w:t xml:space="preserve"> мероприятий по систематическому наблюдению </w:t>
      </w:r>
      <w:r w:rsidR="003744F8">
        <w:rPr>
          <w:rFonts w:ascii="Times New Roman" w:hAnsi="Times New Roman" w:cs="Times New Roman"/>
          <w:sz w:val="28"/>
          <w:szCs w:val="28"/>
        </w:rPr>
        <w:t xml:space="preserve">в отношении объектов культурного наследия </w:t>
      </w:r>
      <w:r w:rsidR="008D1E4A" w:rsidRPr="00BA3A72">
        <w:rPr>
          <w:rFonts w:ascii="Times New Roman" w:hAnsi="Times New Roman" w:cs="Times New Roman"/>
          <w:sz w:val="28"/>
          <w:szCs w:val="28"/>
        </w:rPr>
        <w:t>в форме мониторинга</w:t>
      </w:r>
      <w:r w:rsidR="003744F8">
        <w:rPr>
          <w:rFonts w:ascii="Times New Roman" w:hAnsi="Times New Roman" w:cs="Times New Roman"/>
          <w:sz w:val="28"/>
          <w:szCs w:val="28"/>
        </w:rPr>
        <w:br/>
      </w:r>
      <w:r w:rsidRPr="00BA3A72">
        <w:rPr>
          <w:rFonts w:ascii="Times New Roman" w:hAnsi="Times New Roman" w:cs="Times New Roman"/>
          <w:sz w:val="28"/>
          <w:szCs w:val="28"/>
        </w:rPr>
        <w:t xml:space="preserve">за проведением работ на объектах культурного наследия. </w:t>
      </w:r>
      <w:r w:rsidR="00EB53B9" w:rsidRPr="00BA3A72">
        <w:rPr>
          <w:rFonts w:ascii="Times New Roman" w:hAnsi="Times New Roman" w:cs="Times New Roman"/>
          <w:sz w:val="28"/>
          <w:szCs w:val="28"/>
        </w:rPr>
        <w:t>Нарушения выявлены</w:t>
      </w:r>
      <w:r w:rsidR="003744F8">
        <w:rPr>
          <w:rFonts w:ascii="Times New Roman" w:hAnsi="Times New Roman" w:cs="Times New Roman"/>
          <w:sz w:val="28"/>
          <w:szCs w:val="28"/>
        </w:rPr>
        <w:br/>
      </w:r>
      <w:r w:rsidR="00EB53B9" w:rsidRPr="00BA3A72">
        <w:rPr>
          <w:rFonts w:ascii="Times New Roman" w:hAnsi="Times New Roman" w:cs="Times New Roman"/>
          <w:sz w:val="28"/>
          <w:szCs w:val="28"/>
        </w:rPr>
        <w:t>по результатам проведения 2 мероприятий.</w:t>
      </w:r>
      <w:r w:rsidR="00EB53B9" w:rsidRPr="008D1E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0EC" w:rsidRDefault="0054557B" w:rsidP="0054557B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57B">
        <w:rPr>
          <w:rFonts w:ascii="Times New Roman" w:hAnsi="Times New Roman" w:cs="Times New Roman"/>
          <w:b/>
          <w:sz w:val="28"/>
          <w:szCs w:val="28"/>
        </w:rPr>
        <w:t>2.2. Т</w:t>
      </w:r>
      <w:r w:rsidR="005E6FDA" w:rsidRPr="0054557B">
        <w:rPr>
          <w:rFonts w:ascii="Times New Roman" w:hAnsi="Times New Roman" w:cs="Times New Roman"/>
          <w:b/>
          <w:sz w:val="28"/>
          <w:szCs w:val="28"/>
        </w:rPr>
        <w:t>ипичные</w:t>
      </w:r>
      <w:r w:rsidR="007D3AB6" w:rsidRPr="0054557B">
        <w:rPr>
          <w:rFonts w:ascii="Times New Roman" w:hAnsi="Times New Roman" w:cs="Times New Roman"/>
          <w:b/>
          <w:sz w:val="28"/>
          <w:szCs w:val="28"/>
        </w:rPr>
        <w:t xml:space="preserve"> (наиболее часто встречающиеся)</w:t>
      </w:r>
      <w:r w:rsidR="005E6FDA" w:rsidRPr="0054557B">
        <w:rPr>
          <w:rFonts w:ascii="Times New Roman" w:hAnsi="Times New Roman" w:cs="Times New Roman"/>
          <w:b/>
          <w:sz w:val="28"/>
          <w:szCs w:val="28"/>
        </w:rPr>
        <w:t xml:space="preserve"> нарушения обязательных требований</w:t>
      </w:r>
      <w:r w:rsidR="00A61C9E" w:rsidRPr="005455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2982" w:rsidRDefault="001510EC" w:rsidP="0054557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0EC">
        <w:rPr>
          <w:rFonts w:ascii="Times New Roman" w:hAnsi="Times New Roman" w:cs="Times New Roman"/>
          <w:sz w:val="28"/>
          <w:szCs w:val="28"/>
        </w:rPr>
        <w:t>Типичные (наиболее часто встречающиеся) нарушения обязательных требований</w:t>
      </w:r>
      <w:r w:rsidRPr="005455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1C9E" w:rsidRPr="001510EC">
        <w:rPr>
          <w:rFonts w:ascii="Times New Roman" w:hAnsi="Times New Roman" w:cs="Times New Roman"/>
          <w:sz w:val="28"/>
          <w:szCs w:val="28"/>
        </w:rPr>
        <w:t>представлены в таблице 1.</w:t>
      </w:r>
    </w:p>
    <w:p w:rsidR="00632982" w:rsidRDefault="00632982">
      <w:pPr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61C9E" w:rsidRPr="001510EC" w:rsidRDefault="00A61C9E" w:rsidP="0054557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61C9E" w:rsidRPr="001510EC" w:rsidSect="0054557B">
          <w:headerReference w:type="default" r:id="rId8"/>
          <w:headerReference w:type="first" r:id="rId9"/>
          <w:pgSz w:w="11906" w:h="16838"/>
          <w:pgMar w:top="1134" w:right="567" w:bottom="1134" w:left="1418" w:header="709" w:footer="709" w:gutter="0"/>
          <w:pgNumType w:start="3"/>
          <w:cols w:space="708"/>
          <w:titlePg/>
          <w:docGrid w:linePitch="360"/>
        </w:sectPr>
      </w:pPr>
    </w:p>
    <w:p w:rsidR="00A61C9E" w:rsidRPr="00114298" w:rsidRDefault="00A61C9E" w:rsidP="00A61C9E">
      <w:pPr>
        <w:pStyle w:val="ac"/>
        <w:rPr>
          <w:sz w:val="24"/>
          <w:szCs w:val="24"/>
        </w:rPr>
      </w:pPr>
      <w:r w:rsidRPr="00114298">
        <w:rPr>
          <w:sz w:val="24"/>
          <w:szCs w:val="24"/>
        </w:rPr>
        <w:lastRenderedPageBreak/>
        <w:t>ПЕРЕЧЕНЬ</w:t>
      </w:r>
    </w:p>
    <w:p w:rsidR="00A61C9E" w:rsidRPr="00114298" w:rsidRDefault="00A61C9E" w:rsidP="00A61C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114298">
        <w:rPr>
          <w:rFonts w:ascii="Times New Roman" w:hAnsi="Times New Roman"/>
          <w:sz w:val="24"/>
          <w:szCs w:val="24"/>
        </w:rPr>
        <w:t>иповых нарушений обязательных требований</w:t>
      </w:r>
    </w:p>
    <w:p w:rsidR="00A61C9E" w:rsidRPr="00114298" w:rsidRDefault="00A61C9E" w:rsidP="00A61C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4298">
        <w:rPr>
          <w:rFonts w:ascii="Times New Roman" w:hAnsi="Times New Roman"/>
          <w:sz w:val="24"/>
          <w:szCs w:val="24"/>
        </w:rPr>
        <w:t>законодательства об охране объектов культурного наследия</w:t>
      </w:r>
    </w:p>
    <w:p w:rsidR="00A61C9E" w:rsidRPr="00A61C9E" w:rsidRDefault="00A61C9E" w:rsidP="00A61C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1C9E">
        <w:rPr>
          <w:rFonts w:ascii="Times New Roman" w:hAnsi="Times New Roman" w:cs="Times New Roman"/>
          <w:sz w:val="24"/>
          <w:szCs w:val="24"/>
        </w:rPr>
        <w:t>Таблица 1.</w:t>
      </w:r>
    </w:p>
    <w:p w:rsidR="00A61C9E" w:rsidRPr="00A61C9E" w:rsidRDefault="00A61C9E" w:rsidP="00E952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4560" w:type="dxa"/>
        <w:tblLook w:val="04A0" w:firstRow="1" w:lastRow="0" w:firstColumn="1" w:lastColumn="0" w:noHBand="0" w:noVBand="1"/>
      </w:tblPr>
      <w:tblGrid>
        <w:gridCol w:w="567"/>
        <w:gridCol w:w="2385"/>
        <w:gridCol w:w="2288"/>
        <w:gridCol w:w="3402"/>
        <w:gridCol w:w="1559"/>
        <w:gridCol w:w="1390"/>
        <w:gridCol w:w="1445"/>
        <w:gridCol w:w="1524"/>
      </w:tblGrid>
      <w:tr w:rsidR="00A61C9E" w:rsidRPr="00114298" w:rsidTr="00F56F2C">
        <w:tc>
          <w:tcPr>
            <w:tcW w:w="567" w:type="dxa"/>
          </w:tcPr>
          <w:p w:rsidR="00A61C9E" w:rsidRPr="00114298" w:rsidRDefault="00A61C9E" w:rsidP="00F56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29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85" w:type="dxa"/>
          </w:tcPr>
          <w:p w:rsidR="00A61C9E" w:rsidRPr="00114298" w:rsidRDefault="00A61C9E" w:rsidP="00F56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298">
              <w:rPr>
                <w:rFonts w:ascii="Times New Roman" w:hAnsi="Times New Roman" w:cs="Times New Roman"/>
                <w:sz w:val="24"/>
                <w:szCs w:val="24"/>
              </w:rPr>
              <w:t>Описание нарушения</w:t>
            </w:r>
          </w:p>
        </w:tc>
        <w:tc>
          <w:tcPr>
            <w:tcW w:w="2288" w:type="dxa"/>
          </w:tcPr>
          <w:p w:rsidR="00A61C9E" w:rsidRPr="00114298" w:rsidRDefault="00A61C9E" w:rsidP="00F56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298">
              <w:rPr>
                <w:rFonts w:ascii="Times New Roman" w:hAnsi="Times New Roman" w:cs="Times New Roman"/>
                <w:sz w:val="24"/>
                <w:szCs w:val="24"/>
              </w:rPr>
              <w:t>Положения НПА, требования которых нарушены</w:t>
            </w:r>
          </w:p>
        </w:tc>
        <w:tc>
          <w:tcPr>
            <w:tcW w:w="3402" w:type="dxa"/>
          </w:tcPr>
          <w:p w:rsidR="00A61C9E" w:rsidRPr="00114298" w:rsidRDefault="00A61C9E" w:rsidP="00F56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298">
              <w:rPr>
                <w:rFonts w:ascii="Times New Roman" w:hAnsi="Times New Roman" w:cs="Times New Roman"/>
                <w:sz w:val="24"/>
                <w:szCs w:val="24"/>
              </w:rPr>
              <w:t>Предусмотренная</w:t>
            </w:r>
          </w:p>
          <w:p w:rsidR="00A61C9E" w:rsidRPr="00114298" w:rsidRDefault="00A61C9E" w:rsidP="00F56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298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законодательством Российской Федерации </w:t>
            </w:r>
            <w:proofErr w:type="gramStart"/>
            <w:r w:rsidRPr="00114298">
              <w:rPr>
                <w:rFonts w:ascii="Times New Roman" w:hAnsi="Times New Roman" w:cs="Times New Roman"/>
                <w:sz w:val="24"/>
                <w:szCs w:val="24"/>
              </w:rPr>
              <w:t>ответственность,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</w:t>
            </w:r>
            <w:proofErr w:type="gramEnd"/>
            <w:r w:rsidRPr="00114298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</w:t>
            </w:r>
          </w:p>
        </w:tc>
        <w:tc>
          <w:tcPr>
            <w:tcW w:w="1559" w:type="dxa"/>
          </w:tcPr>
          <w:p w:rsidR="00A61C9E" w:rsidRDefault="00A61C9E" w:rsidP="00F56F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A61C9E" w:rsidRPr="00114298" w:rsidRDefault="00A61C9E" w:rsidP="005F3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нарушений, выявленных за 2017 год</w:t>
            </w:r>
          </w:p>
        </w:tc>
        <w:tc>
          <w:tcPr>
            <w:tcW w:w="1390" w:type="dxa"/>
          </w:tcPr>
          <w:p w:rsidR="00A61C9E" w:rsidRPr="00114298" w:rsidRDefault="00A61C9E" w:rsidP="00F56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(квартал, год) когда нарушение приняло типовой характер</w:t>
            </w:r>
          </w:p>
        </w:tc>
        <w:tc>
          <w:tcPr>
            <w:tcW w:w="1445" w:type="dxa"/>
          </w:tcPr>
          <w:p w:rsidR="00A61C9E" w:rsidRPr="00114298" w:rsidRDefault="00A61C9E" w:rsidP="00F56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298">
              <w:rPr>
                <w:rFonts w:ascii="Times New Roman" w:hAnsi="Times New Roman" w:cs="Times New Roman"/>
                <w:sz w:val="24"/>
                <w:szCs w:val="24"/>
              </w:rPr>
              <w:t xml:space="preserve">Степень риска причинения вреда </w:t>
            </w:r>
          </w:p>
        </w:tc>
        <w:tc>
          <w:tcPr>
            <w:tcW w:w="1524" w:type="dxa"/>
          </w:tcPr>
          <w:p w:rsidR="00A61C9E" w:rsidRPr="00114298" w:rsidRDefault="00A61C9E" w:rsidP="00F56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298">
              <w:rPr>
                <w:rFonts w:ascii="Times New Roman" w:hAnsi="Times New Roman" w:cs="Times New Roman"/>
                <w:sz w:val="24"/>
                <w:szCs w:val="24"/>
              </w:rPr>
              <w:t>Степень тяжести негативных последстви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A61C9E" w:rsidRPr="00114298" w:rsidTr="00F56F2C">
        <w:trPr>
          <w:trHeight w:val="616"/>
        </w:trPr>
        <w:tc>
          <w:tcPr>
            <w:tcW w:w="14560" w:type="dxa"/>
            <w:gridSpan w:val="8"/>
          </w:tcPr>
          <w:p w:rsidR="00A61C9E" w:rsidRPr="00114298" w:rsidRDefault="00A61C9E" w:rsidP="00F56F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142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298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собственником (пользователем) объекта культурного наследия требований к содержанию и использованию объекта культурного наследия, в </w:t>
            </w:r>
            <w:proofErr w:type="spellStart"/>
            <w:r w:rsidRPr="0011429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14298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</w:tr>
      <w:tr w:rsidR="00A61C9E" w:rsidRPr="00114298" w:rsidTr="00F56F2C">
        <w:trPr>
          <w:trHeight w:val="3890"/>
        </w:trPr>
        <w:tc>
          <w:tcPr>
            <w:tcW w:w="567" w:type="dxa"/>
          </w:tcPr>
          <w:p w:rsidR="00A61C9E" w:rsidRPr="00114298" w:rsidRDefault="00A61C9E" w:rsidP="00F56F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42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5" w:type="dxa"/>
          </w:tcPr>
          <w:p w:rsidR="00A61C9E" w:rsidRPr="00114298" w:rsidRDefault="00A61C9E" w:rsidP="00F56F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4298">
              <w:rPr>
                <w:rFonts w:ascii="Times New Roman" w:hAnsi="Times New Roman" w:cs="Times New Roman"/>
                <w:sz w:val="24"/>
                <w:szCs w:val="24"/>
              </w:rPr>
              <w:t>не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оведение</w:t>
            </w:r>
            <w:r w:rsidRPr="00114298">
              <w:rPr>
                <w:rFonts w:ascii="Times New Roman" w:hAnsi="Times New Roman" w:cs="Times New Roman"/>
                <w:sz w:val="24"/>
                <w:szCs w:val="24"/>
              </w:rPr>
              <w:t xml:space="preserve"> работ по ремонту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4298">
              <w:rPr>
                <w:rFonts w:ascii="Times New Roman" w:hAnsi="Times New Roman" w:cs="Times New Roman"/>
                <w:sz w:val="24"/>
                <w:szCs w:val="24"/>
              </w:rPr>
              <w:t>и реставрации объекта культурного наследия при наличии необходимости проведения таких работ</w:t>
            </w:r>
          </w:p>
        </w:tc>
        <w:tc>
          <w:tcPr>
            <w:tcW w:w="2288" w:type="dxa"/>
          </w:tcPr>
          <w:p w:rsidR="00180B92" w:rsidRDefault="00A61C9E" w:rsidP="00F56F2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B5F">
              <w:rPr>
                <w:rFonts w:ascii="Times New Roman" w:hAnsi="Times New Roman"/>
                <w:b/>
                <w:sz w:val="24"/>
                <w:szCs w:val="24"/>
              </w:rPr>
              <w:t>ст. 47.1</w:t>
            </w:r>
            <w:r w:rsidRPr="00125B5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80B92" w:rsidRDefault="00A61C9E" w:rsidP="00180B9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B5F">
              <w:rPr>
                <w:rFonts w:ascii="Times New Roman" w:hAnsi="Times New Roman" w:cs="Times New Roman"/>
                <w:b/>
                <w:sz w:val="24"/>
                <w:szCs w:val="24"/>
              </w:rPr>
              <w:t>п. 1</w:t>
            </w:r>
            <w:r w:rsidR="00352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п. 2 </w:t>
            </w:r>
            <w:r w:rsidR="00180B9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25B5F">
              <w:rPr>
                <w:rFonts w:ascii="Times New Roman" w:hAnsi="Times New Roman" w:cs="Times New Roman"/>
                <w:b/>
                <w:sz w:val="24"/>
                <w:szCs w:val="24"/>
              </w:rPr>
              <w:t>т. 47.2,</w:t>
            </w:r>
          </w:p>
          <w:p w:rsidR="00A61C9E" w:rsidRPr="00114298" w:rsidRDefault="00A61C9E" w:rsidP="001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5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1 ст. 47.3 </w:t>
            </w:r>
            <w:r w:rsidRPr="00114298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25 июня 2002 года № 73-ФЗ «Об объектах культурного наследия (памятниках истории и культуры) народов Российской Федерации»</w:t>
            </w:r>
          </w:p>
        </w:tc>
        <w:tc>
          <w:tcPr>
            <w:tcW w:w="3402" w:type="dxa"/>
          </w:tcPr>
          <w:p w:rsidR="00A61C9E" w:rsidRPr="00114298" w:rsidRDefault="00352DB9" w:rsidP="00F56F2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</w:t>
            </w:r>
            <w:r w:rsidR="00A61C9E" w:rsidRPr="00125B5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.</w:t>
            </w:r>
            <w:r w:rsidR="00A61C9E" w:rsidRPr="00125B5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7.13. КоАП РФ</w:t>
            </w:r>
            <w:r w:rsidR="00A61C9E" w:rsidRPr="0011429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– нарушение требований законодательства об охране объектов культурного наследия (памятников истории и культуры) народов Российской Федерации</w:t>
            </w:r>
            <w:r w:rsidR="00371539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</w:p>
          <w:p w:rsidR="00A61C9E" w:rsidRPr="00114298" w:rsidRDefault="00A61C9E" w:rsidP="00F56F2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25B5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ст. 7.14.1 КоАП РФ</w:t>
            </w:r>
            <w:r w:rsidRPr="0011429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– уничтожение или повреждение объектов культурного наследия (памятников истории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br/>
            </w:r>
            <w:r w:rsidRPr="00114298">
              <w:rPr>
                <w:rFonts w:ascii="Times New Roman" w:eastAsiaTheme="minorHAnsi" w:hAnsi="Times New Roman"/>
                <w:bCs/>
                <w:sz w:val="24"/>
                <w:szCs w:val="24"/>
              </w:rPr>
              <w:t>и культуры) народов Российской Федерации, объектов, составляющих предмет охраны исторического поселения</w:t>
            </w:r>
            <w:r w:rsidR="00371539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</w:p>
          <w:p w:rsidR="00A61C9E" w:rsidRPr="00114298" w:rsidRDefault="00A61C9E" w:rsidP="0077670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25B5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ст. 243 УК РФ</w:t>
            </w:r>
            <w:r w:rsidRPr="0011429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–    уничтожение или повреждение объектов культурного наследия (памятников истории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br/>
            </w:r>
            <w:r w:rsidRPr="00114298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>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наследия, природных комплексов, объектов, взятых под охрану государства, или культурных ценностей</w:t>
            </w:r>
          </w:p>
        </w:tc>
        <w:tc>
          <w:tcPr>
            <w:tcW w:w="1559" w:type="dxa"/>
          </w:tcPr>
          <w:p w:rsidR="00A61C9E" w:rsidRPr="00114298" w:rsidRDefault="009F56CF" w:rsidP="00F56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390" w:type="dxa"/>
          </w:tcPr>
          <w:p w:rsidR="00A61C9E" w:rsidRPr="00114298" w:rsidRDefault="00A61C9E" w:rsidP="00F56F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 2017 года</w:t>
            </w:r>
          </w:p>
        </w:tc>
        <w:tc>
          <w:tcPr>
            <w:tcW w:w="1445" w:type="dxa"/>
          </w:tcPr>
          <w:p w:rsidR="00A61C9E" w:rsidRPr="00114298" w:rsidRDefault="00A61C9E" w:rsidP="00F56F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4298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524" w:type="dxa"/>
          </w:tcPr>
          <w:p w:rsidR="00A61C9E" w:rsidRPr="00114298" w:rsidRDefault="00A61C9E" w:rsidP="00F56F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4298">
              <w:rPr>
                <w:rFonts w:ascii="Times New Roman" w:hAnsi="Times New Roman" w:cs="Times New Roman"/>
                <w:sz w:val="24"/>
                <w:szCs w:val="24"/>
              </w:rPr>
              <w:t>тяжкая</w:t>
            </w:r>
          </w:p>
        </w:tc>
      </w:tr>
      <w:tr w:rsidR="00A61C9E" w:rsidRPr="00114298" w:rsidTr="00F56F2C">
        <w:trPr>
          <w:trHeight w:val="972"/>
        </w:trPr>
        <w:tc>
          <w:tcPr>
            <w:tcW w:w="567" w:type="dxa"/>
          </w:tcPr>
          <w:p w:rsidR="00A61C9E" w:rsidRPr="00114298" w:rsidRDefault="00A61C9E" w:rsidP="00F56F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385" w:type="dxa"/>
          </w:tcPr>
          <w:p w:rsidR="00A61C9E" w:rsidRPr="00114298" w:rsidRDefault="00352DB9" w:rsidP="0035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61C9E" w:rsidRPr="00D67F81">
              <w:rPr>
                <w:rFonts w:ascii="Times New Roman" w:hAnsi="Times New Roman" w:cs="Times New Roman"/>
                <w:sz w:val="24"/>
                <w:szCs w:val="24"/>
              </w:rPr>
              <w:t>воевременно</w:t>
            </w:r>
            <w:r w:rsidR="00A61C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1C9E" w:rsidRPr="00D67F81">
              <w:rPr>
                <w:rFonts w:ascii="Times New Roman" w:hAnsi="Times New Roman" w:cs="Times New Roman"/>
                <w:sz w:val="24"/>
                <w:szCs w:val="24"/>
              </w:rPr>
              <w:t>не изве</w:t>
            </w:r>
            <w:r w:rsidR="00A61C9E">
              <w:rPr>
                <w:rFonts w:ascii="Times New Roman" w:hAnsi="Times New Roman" w:cs="Times New Roman"/>
                <w:sz w:val="24"/>
                <w:szCs w:val="24"/>
              </w:rPr>
              <w:t xml:space="preserve">щение органа </w:t>
            </w:r>
            <w:r w:rsidR="00A61C9E" w:rsidRPr="00D67F81">
              <w:rPr>
                <w:rFonts w:ascii="Times New Roman" w:hAnsi="Times New Roman" w:cs="Times New Roman"/>
                <w:sz w:val="24"/>
                <w:szCs w:val="24"/>
              </w:rPr>
              <w:t>охраны объектов культурного наследия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1C9E" w:rsidRPr="00D67F81">
              <w:rPr>
                <w:rFonts w:ascii="Times New Roman" w:hAnsi="Times New Roman" w:cs="Times New Roman"/>
                <w:sz w:val="24"/>
                <w:szCs w:val="24"/>
              </w:rPr>
              <w:t>о повреждениях, авариях (иных обстоятельствах), причинивших вре</w:t>
            </w:r>
            <w:r w:rsidR="00A61C9E">
              <w:rPr>
                <w:rFonts w:ascii="Times New Roman" w:hAnsi="Times New Roman" w:cs="Times New Roman"/>
                <w:sz w:val="24"/>
                <w:szCs w:val="24"/>
              </w:rPr>
              <w:t>д объекту культурного наследия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1C9E">
              <w:rPr>
                <w:rFonts w:ascii="Times New Roman" w:hAnsi="Times New Roman" w:cs="Times New Roman"/>
                <w:sz w:val="24"/>
                <w:szCs w:val="24"/>
              </w:rPr>
              <w:t xml:space="preserve">и не принятие </w:t>
            </w:r>
            <w:r w:rsidR="00A61C9E" w:rsidRPr="00D67F81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собственником (пользователем) </w:t>
            </w:r>
            <w:r w:rsidR="00A61C9E" w:rsidRPr="00D67F8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меры по предотвращению дальнейшего </w:t>
            </w:r>
            <w:r w:rsidR="00A61C9E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="00A61C9E" w:rsidRPr="00D67F81">
              <w:rPr>
                <w:rFonts w:ascii="Times New Roman" w:hAnsi="Times New Roman" w:cs="Times New Roman"/>
                <w:sz w:val="24"/>
                <w:szCs w:val="24"/>
              </w:rPr>
              <w:t xml:space="preserve">разрушения </w:t>
            </w:r>
          </w:p>
        </w:tc>
        <w:tc>
          <w:tcPr>
            <w:tcW w:w="2288" w:type="dxa"/>
          </w:tcPr>
          <w:p w:rsidR="00A61C9E" w:rsidRPr="00114298" w:rsidRDefault="00A61C9E" w:rsidP="0035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B5F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  <w:r w:rsidRPr="00125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7 п. 1 ст. 47.3 </w:t>
            </w:r>
            <w:r w:rsidRPr="00114298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25 июня 2002 года № 73-ФЗ «Об объектах культурного наследия (памятниках истории и культуры) народов Российской Федерации»</w:t>
            </w:r>
          </w:p>
        </w:tc>
        <w:tc>
          <w:tcPr>
            <w:tcW w:w="3402" w:type="dxa"/>
          </w:tcPr>
          <w:p w:rsidR="00A61C9E" w:rsidRPr="00114298" w:rsidRDefault="00352DB9" w:rsidP="00F56F2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</w:t>
            </w:r>
            <w:r w:rsidR="00A61C9E" w:rsidRPr="00125B5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.</w:t>
            </w:r>
            <w:r w:rsidR="00A61C9E" w:rsidRPr="00125B5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7.13. КоАП РФ</w:t>
            </w:r>
            <w:r w:rsidR="00A61C9E" w:rsidRPr="0011429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– нарушение требований законодательства об охране объектов культурного наследия (памятников истории и культуры) народов Российской Федерации</w:t>
            </w:r>
            <w:r w:rsidR="00371539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</w:p>
          <w:p w:rsidR="00A61C9E" w:rsidRPr="00114298" w:rsidRDefault="00A61C9E" w:rsidP="00F56F2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25B5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ст. 7.14.1 КоАП РФ</w:t>
            </w:r>
            <w:r w:rsidRPr="0011429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– уничтожение или повреждение объектов культурного наследия (памятников истории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br/>
            </w:r>
            <w:r w:rsidRPr="00114298">
              <w:rPr>
                <w:rFonts w:ascii="Times New Roman" w:eastAsiaTheme="minorHAnsi" w:hAnsi="Times New Roman"/>
                <w:bCs/>
                <w:sz w:val="24"/>
                <w:szCs w:val="24"/>
              </w:rPr>
              <w:t>и культуры) народов Российской Федерации, объектов, составляющих предмет охраны исторического поселения</w:t>
            </w:r>
            <w:r w:rsidR="00371539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</w:p>
          <w:p w:rsidR="00A61C9E" w:rsidRPr="00114298" w:rsidRDefault="00A61C9E" w:rsidP="0077670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25B5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ст. 243 УК РФ</w:t>
            </w:r>
            <w:r w:rsidRPr="0011429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–    уничтожение или повреждение объектов культурного наследия </w:t>
            </w:r>
            <w:r w:rsidRPr="00114298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>(памятников истории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br/>
            </w:r>
            <w:r w:rsidRPr="00114298">
              <w:rPr>
                <w:rFonts w:ascii="Times New Roman" w:eastAsiaTheme="minorHAnsi" w:hAnsi="Times New Roman"/>
                <w:bCs/>
                <w:sz w:val="24"/>
                <w:szCs w:val="24"/>
              </w:rPr>
              <w:t>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наследия, природных комплексов, объектов, взятых под охрану государства, или культурных ценностей</w:t>
            </w:r>
          </w:p>
        </w:tc>
        <w:tc>
          <w:tcPr>
            <w:tcW w:w="1559" w:type="dxa"/>
          </w:tcPr>
          <w:p w:rsidR="00A61C9E" w:rsidRPr="00114298" w:rsidRDefault="00A61C9E" w:rsidP="00F56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90" w:type="dxa"/>
          </w:tcPr>
          <w:p w:rsidR="00A61C9E" w:rsidRPr="00114298" w:rsidRDefault="00A61C9E" w:rsidP="00F56F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9D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2017 года</w:t>
            </w:r>
          </w:p>
        </w:tc>
        <w:tc>
          <w:tcPr>
            <w:tcW w:w="1445" w:type="dxa"/>
          </w:tcPr>
          <w:p w:rsidR="00A61C9E" w:rsidRPr="00114298" w:rsidRDefault="00A61C9E" w:rsidP="00F56F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4298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524" w:type="dxa"/>
          </w:tcPr>
          <w:p w:rsidR="00A61C9E" w:rsidRPr="00114298" w:rsidRDefault="00A61C9E" w:rsidP="00F56F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4298">
              <w:rPr>
                <w:rFonts w:ascii="Times New Roman" w:hAnsi="Times New Roman" w:cs="Times New Roman"/>
                <w:sz w:val="24"/>
                <w:szCs w:val="24"/>
              </w:rPr>
              <w:t>тяжкая</w:t>
            </w:r>
          </w:p>
        </w:tc>
      </w:tr>
      <w:tr w:rsidR="00A61C9E" w:rsidRPr="00114298" w:rsidTr="00F56F2C">
        <w:trPr>
          <w:trHeight w:val="1592"/>
        </w:trPr>
        <w:tc>
          <w:tcPr>
            <w:tcW w:w="567" w:type="dxa"/>
          </w:tcPr>
          <w:p w:rsidR="00A61C9E" w:rsidRPr="00125B5F" w:rsidRDefault="00A61C9E" w:rsidP="00F56F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67F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5" w:type="dxa"/>
          </w:tcPr>
          <w:p w:rsidR="00B3213B" w:rsidRDefault="00A61C9E" w:rsidP="00F56F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4298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114298">
              <w:rPr>
                <w:rFonts w:ascii="Times New Roman" w:hAnsi="Times New Roman" w:cs="Times New Roman"/>
                <w:sz w:val="24"/>
                <w:szCs w:val="24"/>
              </w:rPr>
              <w:t xml:space="preserve"> работ, изменяющи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14298">
              <w:rPr>
                <w:rFonts w:ascii="Times New Roman" w:hAnsi="Times New Roman" w:cs="Times New Roman"/>
                <w:sz w:val="24"/>
                <w:szCs w:val="24"/>
              </w:rPr>
              <w:t xml:space="preserve"> предмет охраны объекта культурного наследия либо ухудшающие условия, необходимые для сохранности объекта культурного наследия</w:t>
            </w:r>
            <w:r w:rsidR="00B321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213B" w:rsidRDefault="00B3213B" w:rsidP="00F56F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работ, </w:t>
            </w:r>
            <w:r w:rsidRPr="00B3213B">
              <w:rPr>
                <w:rFonts w:ascii="Times New Roman" w:hAnsi="Times New Roman" w:cs="Times New Roman"/>
                <w:sz w:val="24"/>
                <w:szCs w:val="24"/>
              </w:rPr>
              <w:t>изменяющи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3213B">
              <w:rPr>
                <w:rFonts w:ascii="Times New Roman" w:hAnsi="Times New Roman" w:cs="Times New Roman"/>
                <w:sz w:val="24"/>
                <w:szCs w:val="24"/>
              </w:rPr>
              <w:t xml:space="preserve"> облик, объемно-планировочные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213B">
              <w:rPr>
                <w:rFonts w:ascii="Times New Roman" w:hAnsi="Times New Roman" w:cs="Times New Roman"/>
                <w:sz w:val="24"/>
                <w:szCs w:val="24"/>
              </w:rPr>
              <w:t>и конструктивные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213B">
              <w:rPr>
                <w:rFonts w:ascii="Times New Roman" w:hAnsi="Times New Roman" w:cs="Times New Roman"/>
                <w:sz w:val="24"/>
                <w:szCs w:val="24"/>
              </w:rPr>
              <w:t xml:space="preserve">и структуры, интерьер выявленного объекта культурного </w:t>
            </w:r>
            <w:r w:rsidRPr="00B32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наследия, объекта культурного наследия, включенного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213B">
              <w:rPr>
                <w:rFonts w:ascii="Times New Roman" w:hAnsi="Times New Roman" w:cs="Times New Roman"/>
                <w:sz w:val="24"/>
                <w:szCs w:val="24"/>
              </w:rPr>
              <w:t>в реестр, в случае, если предмет охраны объекта культурного наследия не определен;</w:t>
            </w:r>
          </w:p>
          <w:p w:rsidR="00A61C9E" w:rsidRPr="00114298" w:rsidRDefault="00A61C9E" w:rsidP="00F56F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4298">
              <w:rPr>
                <w:rFonts w:ascii="Times New Roman" w:hAnsi="Times New Roman" w:cs="Times New Roman"/>
                <w:sz w:val="24"/>
                <w:szCs w:val="24"/>
              </w:rPr>
              <w:t>(размещение кондиционеров, вывесок и пр.)</w:t>
            </w:r>
          </w:p>
        </w:tc>
        <w:tc>
          <w:tcPr>
            <w:tcW w:w="2288" w:type="dxa"/>
          </w:tcPr>
          <w:p w:rsidR="00A61C9E" w:rsidRPr="00114298" w:rsidRDefault="00A61C9E" w:rsidP="00B3213B">
            <w:pPr>
              <w:rPr>
                <w:sz w:val="24"/>
                <w:szCs w:val="24"/>
              </w:rPr>
            </w:pPr>
            <w:proofErr w:type="spellStart"/>
            <w:r w:rsidRPr="00125B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пп</w:t>
            </w:r>
            <w:proofErr w:type="spellEnd"/>
            <w:r w:rsidRPr="00125B5F">
              <w:rPr>
                <w:rFonts w:ascii="Times New Roman" w:hAnsi="Times New Roman"/>
                <w:b/>
                <w:sz w:val="24"/>
                <w:szCs w:val="24"/>
              </w:rPr>
              <w:t>. 2</w:t>
            </w:r>
            <w:r w:rsidR="00B3213B"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  <w:proofErr w:type="spellStart"/>
            <w:r w:rsidR="00B3213B">
              <w:rPr>
                <w:rFonts w:ascii="Times New Roman" w:hAnsi="Times New Roman"/>
                <w:b/>
                <w:sz w:val="24"/>
                <w:szCs w:val="24"/>
              </w:rPr>
              <w:t>пп</w:t>
            </w:r>
            <w:proofErr w:type="spellEnd"/>
            <w:r w:rsidR="00B3213B">
              <w:rPr>
                <w:rFonts w:ascii="Times New Roman" w:hAnsi="Times New Roman"/>
                <w:b/>
                <w:sz w:val="24"/>
                <w:szCs w:val="24"/>
              </w:rPr>
              <w:t>. 3</w:t>
            </w:r>
            <w:r w:rsidRPr="00125B5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3213B">
              <w:rPr>
                <w:rFonts w:ascii="Times New Roman" w:hAnsi="Times New Roman"/>
                <w:b/>
                <w:sz w:val="24"/>
                <w:szCs w:val="24"/>
              </w:rPr>
              <w:br/>
              <w:t>п</w:t>
            </w:r>
            <w:r w:rsidRPr="00125B5F">
              <w:rPr>
                <w:rFonts w:ascii="Times New Roman" w:hAnsi="Times New Roman"/>
                <w:b/>
                <w:sz w:val="24"/>
                <w:szCs w:val="24"/>
              </w:rPr>
              <w:t>. 1 ст. 47.3</w:t>
            </w:r>
            <w:r w:rsidRPr="001142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4298">
              <w:rPr>
                <w:rFonts w:ascii="Times New Roman" w:hAnsi="Times New Roman"/>
                <w:sz w:val="24"/>
                <w:szCs w:val="24"/>
              </w:rPr>
              <w:br/>
              <w:t>Федерального закона от 25 июня 2002 года № 73-ФЗ «Об объектах культурного наследия (памятниках истории и культуры) народов Российской Федерации»</w:t>
            </w:r>
          </w:p>
        </w:tc>
        <w:tc>
          <w:tcPr>
            <w:tcW w:w="3402" w:type="dxa"/>
          </w:tcPr>
          <w:p w:rsidR="00A61C9E" w:rsidRDefault="00352DB9" w:rsidP="00F56F2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352DB9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</w:t>
            </w:r>
            <w:r w:rsidR="00A61C9E" w:rsidRPr="00352DB9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т</w:t>
            </w:r>
            <w:r w:rsidRPr="00352DB9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.</w:t>
            </w:r>
            <w:r w:rsidR="00A61C9E" w:rsidRPr="00352DB9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7.13. КоАП РФ</w:t>
            </w:r>
            <w:r w:rsidR="00A61C9E" w:rsidRPr="0011429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– нарушение требований законодательства об охране объектов культурного наследия (памятников истории и культуры) народов Российской Федерации</w:t>
            </w:r>
            <w:r w:rsidR="00371539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</w:p>
          <w:p w:rsidR="00A61C9E" w:rsidRPr="00114298" w:rsidRDefault="00A61C9E" w:rsidP="00F56F2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352DB9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ст. 7.14.1 КоАП РФ</w:t>
            </w:r>
            <w:r w:rsidRPr="0011429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– уничтожение или повреждение объектов культурного наследия (памятников истории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br/>
            </w:r>
            <w:r w:rsidRPr="00114298">
              <w:rPr>
                <w:rFonts w:ascii="Times New Roman" w:eastAsiaTheme="minorHAnsi" w:hAnsi="Times New Roman"/>
                <w:bCs/>
                <w:sz w:val="24"/>
                <w:szCs w:val="24"/>
              </w:rPr>
              <w:t>и культуры) народов Российской Федерации, объектов, составляющих предмет охраны исторического поселения</w:t>
            </w:r>
            <w:r w:rsidR="00371539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</w:p>
          <w:p w:rsidR="00A61C9E" w:rsidRPr="00114298" w:rsidRDefault="00A61C9E" w:rsidP="00F56F2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52DB9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ст. 243 УК РФ</w:t>
            </w:r>
            <w:r w:rsidRPr="0011429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–    уничтожение или повреждение объектов культурного наследия </w:t>
            </w:r>
            <w:r w:rsidRPr="00114298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>(памятников истории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br/>
            </w:r>
            <w:r w:rsidRPr="00114298">
              <w:rPr>
                <w:rFonts w:ascii="Times New Roman" w:eastAsiaTheme="minorHAnsi" w:hAnsi="Times New Roman"/>
                <w:bCs/>
                <w:sz w:val="24"/>
                <w:szCs w:val="24"/>
              </w:rPr>
              <w:t>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наследия, природных комплексов, объектов, взятых под охрану государства, или культурных ценностей</w:t>
            </w:r>
          </w:p>
        </w:tc>
        <w:tc>
          <w:tcPr>
            <w:tcW w:w="1559" w:type="dxa"/>
          </w:tcPr>
          <w:p w:rsidR="00A61C9E" w:rsidRPr="00114298" w:rsidRDefault="009F56CF" w:rsidP="00F56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90" w:type="dxa"/>
          </w:tcPr>
          <w:p w:rsidR="00A61C9E" w:rsidRPr="00114298" w:rsidRDefault="00A61C9E" w:rsidP="00F56F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 2017 года</w:t>
            </w:r>
          </w:p>
        </w:tc>
        <w:tc>
          <w:tcPr>
            <w:tcW w:w="1445" w:type="dxa"/>
          </w:tcPr>
          <w:p w:rsidR="00A61C9E" w:rsidRPr="00114298" w:rsidRDefault="00A61C9E" w:rsidP="00F56F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4298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524" w:type="dxa"/>
          </w:tcPr>
          <w:p w:rsidR="00A61C9E" w:rsidRPr="00114298" w:rsidRDefault="00A61C9E" w:rsidP="00F56F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4298">
              <w:rPr>
                <w:rFonts w:ascii="Times New Roman" w:hAnsi="Times New Roman" w:cs="Times New Roman"/>
                <w:sz w:val="24"/>
                <w:szCs w:val="24"/>
              </w:rPr>
              <w:t>тяжкая</w:t>
            </w:r>
          </w:p>
        </w:tc>
      </w:tr>
      <w:tr w:rsidR="00A61C9E" w:rsidRPr="00114298" w:rsidTr="00F56F2C">
        <w:trPr>
          <w:trHeight w:val="561"/>
        </w:trPr>
        <w:tc>
          <w:tcPr>
            <w:tcW w:w="567" w:type="dxa"/>
          </w:tcPr>
          <w:p w:rsidR="00A61C9E" w:rsidRPr="00114298" w:rsidRDefault="00A61C9E" w:rsidP="00F56F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142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61C9E" w:rsidRPr="00114298" w:rsidRDefault="00A61C9E" w:rsidP="00F56F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A61C9E" w:rsidRPr="00114298" w:rsidRDefault="00352DB9" w:rsidP="0035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61C9E" w:rsidRPr="00114298">
              <w:rPr>
                <w:rFonts w:ascii="Times New Roman" w:hAnsi="Times New Roman" w:cs="Times New Roman"/>
                <w:sz w:val="24"/>
                <w:szCs w:val="24"/>
              </w:rPr>
              <w:t>роведение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1C9E" w:rsidRPr="00114298">
              <w:rPr>
                <w:rFonts w:ascii="Times New Roman" w:hAnsi="Times New Roman" w:cs="Times New Roman"/>
                <w:sz w:val="24"/>
                <w:szCs w:val="24"/>
              </w:rPr>
              <w:t>по сохранению объекта культурного без разрешения</w:t>
            </w:r>
            <w:r w:rsidR="00A61C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1C9E" w:rsidRPr="00114298">
              <w:rPr>
                <w:rFonts w:ascii="Times New Roman" w:hAnsi="Times New Roman" w:cs="Times New Roman"/>
                <w:sz w:val="24"/>
                <w:szCs w:val="24"/>
              </w:rPr>
              <w:t>и согласования органов охраны объектов культурного наследия</w:t>
            </w:r>
          </w:p>
        </w:tc>
        <w:tc>
          <w:tcPr>
            <w:tcW w:w="2288" w:type="dxa"/>
          </w:tcPr>
          <w:p w:rsidR="00A61C9E" w:rsidRPr="00114298" w:rsidRDefault="00A61C9E" w:rsidP="00F56F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5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1 ст. 45 </w:t>
            </w:r>
            <w:r w:rsidRPr="00125B5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114298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25 июня 2002 года № 73-ФЗ «Об объектах культурного наследия (памятниках истории и культуры) народов Российской Федерации»</w:t>
            </w:r>
          </w:p>
        </w:tc>
        <w:tc>
          <w:tcPr>
            <w:tcW w:w="3402" w:type="dxa"/>
          </w:tcPr>
          <w:p w:rsidR="00A61C9E" w:rsidRPr="00114298" w:rsidRDefault="00352DB9" w:rsidP="00F56F2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</w:t>
            </w:r>
            <w:r w:rsidR="00A61C9E" w:rsidRPr="00125B5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. </w:t>
            </w:r>
            <w:r w:rsidR="00A61C9E" w:rsidRPr="00125B5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7.14 КоАП РФ</w:t>
            </w:r>
            <w:r w:rsidR="00A61C9E" w:rsidRPr="0011429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– организация или проведение земляных, строительных или иных работ без разрешения органа, осуществляющего государственный надзор</w:t>
            </w:r>
            <w:r w:rsidR="00A61C9E">
              <w:rPr>
                <w:rFonts w:ascii="Times New Roman" w:eastAsiaTheme="minorHAnsi" w:hAnsi="Times New Roman"/>
                <w:bCs/>
                <w:sz w:val="24"/>
                <w:szCs w:val="24"/>
              </w:rPr>
              <w:br/>
            </w:r>
            <w:r w:rsidR="00A61C9E" w:rsidRPr="00114298">
              <w:rPr>
                <w:rFonts w:ascii="Times New Roman" w:eastAsiaTheme="minorHAnsi" w:hAnsi="Times New Roman"/>
                <w:bCs/>
                <w:sz w:val="24"/>
                <w:szCs w:val="24"/>
              </w:rPr>
              <w:t>за состоянием, содержанием, сохранением, использованием, популяризацией</w:t>
            </w:r>
            <w:r w:rsidR="00A61C9E">
              <w:rPr>
                <w:rFonts w:ascii="Times New Roman" w:eastAsiaTheme="minorHAnsi" w:hAnsi="Times New Roman"/>
                <w:bCs/>
                <w:sz w:val="24"/>
                <w:szCs w:val="24"/>
              </w:rPr>
              <w:br/>
            </w:r>
            <w:r w:rsidR="00A61C9E" w:rsidRPr="00114298">
              <w:rPr>
                <w:rFonts w:ascii="Times New Roman" w:eastAsiaTheme="minorHAnsi" w:hAnsi="Times New Roman"/>
                <w:bCs/>
                <w:sz w:val="24"/>
                <w:szCs w:val="24"/>
              </w:rPr>
              <w:t>и государственной охраной объектов культурного наследия</w:t>
            </w:r>
            <w:r w:rsidR="00371539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</w:p>
          <w:p w:rsidR="00A61C9E" w:rsidRPr="00114298" w:rsidRDefault="00A61C9E" w:rsidP="00F56F2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25B5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ст. 7.14.1 КоАП РФ</w:t>
            </w:r>
            <w:r w:rsidRPr="0011429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– уничтожение или повреждение объектов культурного наследия (памятников истории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br/>
            </w:r>
            <w:r w:rsidRPr="0011429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и культуры) народов Российской Федерации, объектов, составляющих </w:t>
            </w:r>
            <w:r w:rsidRPr="00114298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>предмет охраны исторического поселения</w:t>
            </w:r>
            <w:r w:rsidR="00371539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</w:p>
          <w:p w:rsidR="00A61C9E" w:rsidRPr="00114298" w:rsidRDefault="00A61C9E" w:rsidP="00F56F2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25B5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ст. 243 УК РФ</w:t>
            </w:r>
            <w:r w:rsidRPr="0011429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–   уничтожение или повреждение объектов культурного наследия (памятников истории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br/>
            </w:r>
            <w:r w:rsidRPr="00114298">
              <w:rPr>
                <w:rFonts w:ascii="Times New Roman" w:eastAsiaTheme="minorHAnsi" w:hAnsi="Times New Roman"/>
                <w:bCs/>
                <w:sz w:val="24"/>
                <w:szCs w:val="24"/>
              </w:rPr>
              <w:t>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наследия, природных комплексов, объектов, взятых под охрану государства, или культурных ценностей</w:t>
            </w:r>
          </w:p>
        </w:tc>
        <w:tc>
          <w:tcPr>
            <w:tcW w:w="1559" w:type="dxa"/>
          </w:tcPr>
          <w:p w:rsidR="00A61C9E" w:rsidRPr="00114298" w:rsidRDefault="009F56CF" w:rsidP="00F56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390" w:type="dxa"/>
          </w:tcPr>
          <w:p w:rsidR="00A61C9E" w:rsidRPr="00114298" w:rsidRDefault="00A61C9E" w:rsidP="00F56F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 2017 года</w:t>
            </w:r>
          </w:p>
        </w:tc>
        <w:tc>
          <w:tcPr>
            <w:tcW w:w="1445" w:type="dxa"/>
          </w:tcPr>
          <w:p w:rsidR="00A61C9E" w:rsidRPr="00114298" w:rsidRDefault="00A61C9E" w:rsidP="00F56F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4298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524" w:type="dxa"/>
          </w:tcPr>
          <w:p w:rsidR="00A61C9E" w:rsidRPr="00114298" w:rsidRDefault="00A61C9E" w:rsidP="00F56F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4298">
              <w:rPr>
                <w:rFonts w:ascii="Times New Roman" w:hAnsi="Times New Roman" w:cs="Times New Roman"/>
                <w:sz w:val="24"/>
                <w:szCs w:val="24"/>
              </w:rPr>
              <w:t>тяжкая</w:t>
            </w:r>
          </w:p>
        </w:tc>
      </w:tr>
      <w:tr w:rsidR="00A61C9E" w:rsidRPr="00114298" w:rsidTr="00F56F2C">
        <w:trPr>
          <w:trHeight w:val="1543"/>
        </w:trPr>
        <w:tc>
          <w:tcPr>
            <w:tcW w:w="567" w:type="dxa"/>
          </w:tcPr>
          <w:p w:rsidR="00A61C9E" w:rsidRPr="00114298" w:rsidRDefault="00A61C9E" w:rsidP="00F56F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142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5" w:type="dxa"/>
          </w:tcPr>
          <w:p w:rsidR="00A61C9E" w:rsidRPr="00114298" w:rsidRDefault="00352DB9" w:rsidP="00F56F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61C9E" w:rsidRPr="00114298">
              <w:rPr>
                <w:rFonts w:ascii="Times New Roman" w:hAnsi="Times New Roman" w:cs="Times New Roman"/>
                <w:sz w:val="24"/>
                <w:szCs w:val="24"/>
              </w:rPr>
              <w:t>роведение строительных</w:t>
            </w:r>
            <w:r w:rsidR="00A61C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1C9E" w:rsidRPr="00114298">
              <w:rPr>
                <w:rFonts w:ascii="Times New Roman" w:hAnsi="Times New Roman" w:cs="Times New Roman"/>
                <w:sz w:val="24"/>
                <w:szCs w:val="24"/>
              </w:rPr>
              <w:t>и иных работ вблизи объекта культурного наследия</w:t>
            </w:r>
            <w:r w:rsidR="00A61C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1C9E" w:rsidRPr="00114298">
              <w:rPr>
                <w:rFonts w:ascii="Times New Roman" w:hAnsi="Times New Roman" w:cs="Times New Roman"/>
                <w:sz w:val="24"/>
                <w:szCs w:val="24"/>
              </w:rPr>
              <w:t>в отсутствие</w:t>
            </w:r>
            <w:r w:rsidR="00A61C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1C9E" w:rsidRPr="00114298">
              <w:rPr>
                <w:rFonts w:ascii="Times New Roman" w:hAnsi="Times New Roman" w:cs="Times New Roman"/>
                <w:sz w:val="24"/>
                <w:szCs w:val="24"/>
              </w:rPr>
              <w:t>в проектной документации разделов, предусматривающих мероприятия</w:t>
            </w:r>
            <w:r w:rsidR="00A61C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1C9E" w:rsidRPr="00114298">
              <w:rPr>
                <w:rFonts w:ascii="Times New Roman" w:hAnsi="Times New Roman" w:cs="Times New Roman"/>
                <w:sz w:val="24"/>
                <w:szCs w:val="24"/>
              </w:rPr>
              <w:t xml:space="preserve">по обеспечению сохранности объектов культурного </w:t>
            </w:r>
            <w:r w:rsidR="00A61C9E" w:rsidRPr="00114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наследия, согласованных органами охраны объектов культурного наследия</w:t>
            </w:r>
          </w:p>
        </w:tc>
        <w:tc>
          <w:tcPr>
            <w:tcW w:w="2288" w:type="dxa"/>
          </w:tcPr>
          <w:p w:rsidR="00A61C9E" w:rsidRPr="00125B5F" w:rsidRDefault="00A61C9E" w:rsidP="00F56F2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B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п. 3 ст. 36 </w:t>
            </w:r>
          </w:p>
          <w:p w:rsidR="00A61C9E" w:rsidRPr="00114298" w:rsidRDefault="00A61C9E" w:rsidP="00F56F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4298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25 июня 2002 года № 73-ФЗ «Об объектах культурного наследия (памятниках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4298">
              <w:rPr>
                <w:rFonts w:ascii="Times New Roman" w:hAnsi="Times New Roman" w:cs="Times New Roman"/>
                <w:sz w:val="24"/>
                <w:szCs w:val="24"/>
              </w:rPr>
              <w:t>и культуры) народов Российской Федерации»</w:t>
            </w:r>
          </w:p>
        </w:tc>
        <w:tc>
          <w:tcPr>
            <w:tcW w:w="3402" w:type="dxa"/>
          </w:tcPr>
          <w:p w:rsidR="00A61C9E" w:rsidRPr="00114298" w:rsidRDefault="00352DB9" w:rsidP="00F56F2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</w:t>
            </w:r>
            <w:r w:rsidR="00A61C9E" w:rsidRPr="00125B5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.</w:t>
            </w:r>
            <w:r w:rsidR="00A61C9E" w:rsidRPr="00125B5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7.13. КоАП РФ</w:t>
            </w:r>
            <w:r w:rsidR="00A61C9E" w:rsidRPr="0011429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– нарушение требований законодательства об охране объектов культурного наследия (памятников истории и культуры) народов Российской Федерации</w:t>
            </w:r>
            <w:r w:rsidR="00371539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</w:p>
          <w:p w:rsidR="00A61C9E" w:rsidRPr="00114298" w:rsidRDefault="00A61C9E" w:rsidP="00F56F2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25B5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ст. 7.14.1 КоАП РФ</w:t>
            </w:r>
            <w:r w:rsidRPr="0011429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– уничтожение или повреждение объектов культурного наследия (памятников истории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br/>
            </w:r>
            <w:r w:rsidRPr="0011429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и культуры) народов Российской Федерации, объектов, составляющих </w:t>
            </w:r>
            <w:r w:rsidRPr="00114298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>предмет охраны исторического поселения</w:t>
            </w:r>
          </w:p>
          <w:p w:rsidR="00A61C9E" w:rsidRPr="00114298" w:rsidRDefault="00A61C9E" w:rsidP="00F56F2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25B5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ст. 243 УК РФ</w:t>
            </w:r>
            <w:r w:rsidRPr="0011429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–    уничтожение или повреждение объектов культурного наследия (памятников истории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br/>
            </w:r>
            <w:r w:rsidRPr="00114298">
              <w:rPr>
                <w:rFonts w:ascii="Times New Roman" w:eastAsiaTheme="minorHAnsi" w:hAnsi="Times New Roman"/>
                <w:bCs/>
                <w:sz w:val="24"/>
                <w:szCs w:val="24"/>
              </w:rPr>
              <w:t>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наследия, природных комплексов, объектов, взятых под охрану государства, или культурных ценностей</w:t>
            </w:r>
          </w:p>
        </w:tc>
        <w:tc>
          <w:tcPr>
            <w:tcW w:w="1559" w:type="dxa"/>
          </w:tcPr>
          <w:p w:rsidR="00A61C9E" w:rsidRPr="00114298" w:rsidRDefault="009F56CF" w:rsidP="00F56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90" w:type="dxa"/>
          </w:tcPr>
          <w:p w:rsidR="00A61C9E" w:rsidRPr="00114298" w:rsidRDefault="00A61C9E" w:rsidP="00F56F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 2017 года</w:t>
            </w:r>
          </w:p>
        </w:tc>
        <w:tc>
          <w:tcPr>
            <w:tcW w:w="1445" w:type="dxa"/>
          </w:tcPr>
          <w:p w:rsidR="00A61C9E" w:rsidRPr="00114298" w:rsidRDefault="00A61C9E" w:rsidP="00F56F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4298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524" w:type="dxa"/>
          </w:tcPr>
          <w:p w:rsidR="00A61C9E" w:rsidRPr="00114298" w:rsidRDefault="00A61C9E" w:rsidP="00F56F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4298">
              <w:rPr>
                <w:rFonts w:ascii="Times New Roman" w:hAnsi="Times New Roman" w:cs="Times New Roman"/>
                <w:sz w:val="24"/>
                <w:szCs w:val="24"/>
              </w:rPr>
              <w:t>тяжкая</w:t>
            </w:r>
          </w:p>
        </w:tc>
      </w:tr>
      <w:tr w:rsidR="00A61C9E" w:rsidRPr="00114298" w:rsidTr="00776701">
        <w:trPr>
          <w:trHeight w:val="1197"/>
        </w:trPr>
        <w:tc>
          <w:tcPr>
            <w:tcW w:w="567" w:type="dxa"/>
          </w:tcPr>
          <w:p w:rsidR="00A61C9E" w:rsidRPr="00735E2F" w:rsidRDefault="00DB7152" w:rsidP="00F56F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A61C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5" w:type="dxa"/>
          </w:tcPr>
          <w:p w:rsidR="00A61C9E" w:rsidRDefault="00A61C9E" w:rsidP="00F56F2C">
            <w:pPr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Невыполнение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br/>
              <w:t>в установленный срок законного предписания органа, осуществляющего государственный надзор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br/>
              <w:t>за состоянием, содержанием, сохранением, использованием, популяризацией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br/>
              <w:t xml:space="preserve">и государственной охраной объектов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культурного наследия</w:t>
            </w:r>
          </w:p>
          <w:p w:rsidR="00A61C9E" w:rsidRPr="00114298" w:rsidRDefault="00A61C9E" w:rsidP="00F56F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A61C9E" w:rsidRPr="00114298" w:rsidRDefault="00014775" w:rsidP="004A4A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67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п. 2 ст.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26 декабря 2008 года № 294-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ФЗ</w:t>
            </w:r>
            <w:r w:rsidR="004A4A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014775">
              <w:rPr>
                <w:rFonts w:ascii="Times New Roman" w:hAnsi="Times New Roman" w:cs="Times New Roman"/>
                <w:sz w:val="24"/>
                <w:szCs w:val="24"/>
              </w:rPr>
              <w:t>защите прав юридических лиц</w:t>
            </w:r>
            <w:r w:rsidR="004A4A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14775">
              <w:rPr>
                <w:rFonts w:ascii="Times New Roman" w:hAnsi="Times New Roman" w:cs="Times New Roman"/>
                <w:sz w:val="24"/>
                <w:szCs w:val="24"/>
              </w:rPr>
              <w:t>и индивидуальных предпринимателей при осуществлении государственного контроля (надзора) и муниципального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A61C9E" w:rsidRDefault="00A61C9E" w:rsidP="00F56F2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часть 18 статьи 19</w:t>
            </w:r>
            <w:r w:rsidRPr="00125B5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br/>
            </w:r>
            <w:r w:rsidRPr="00125B5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КоАП РФ</w:t>
            </w:r>
            <w:r w:rsidRPr="0011429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н</w:t>
            </w:r>
            <w:r w:rsidRPr="00735E2F">
              <w:rPr>
                <w:rFonts w:ascii="Times New Roman" w:eastAsiaTheme="minorHAnsi" w:hAnsi="Times New Roman"/>
                <w:bCs/>
                <w:sz w:val="24"/>
                <w:szCs w:val="24"/>
              </w:rPr>
              <w:t>евыполнение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br/>
            </w:r>
            <w:r w:rsidRPr="00735E2F">
              <w:rPr>
                <w:rFonts w:ascii="Times New Roman" w:eastAsiaTheme="minorHAnsi" w:hAnsi="Times New Roman"/>
                <w:bCs/>
                <w:sz w:val="24"/>
                <w:szCs w:val="24"/>
              </w:rPr>
              <w:t>в установленный срок законного предписания органа, осуществляющего государственный надзор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br/>
            </w:r>
            <w:r w:rsidRPr="00735E2F">
              <w:rPr>
                <w:rFonts w:ascii="Times New Roman" w:eastAsiaTheme="minorHAnsi" w:hAnsi="Times New Roman"/>
                <w:bCs/>
                <w:sz w:val="24"/>
                <w:szCs w:val="24"/>
              </w:rPr>
              <w:t>за состоянием, содержанием, сохранением, использованием, популяризацией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br/>
            </w:r>
            <w:r w:rsidRPr="00735E2F">
              <w:rPr>
                <w:rFonts w:ascii="Times New Roman" w:eastAsiaTheme="minorHAnsi" w:hAnsi="Times New Roman"/>
                <w:bCs/>
                <w:sz w:val="24"/>
                <w:szCs w:val="24"/>
              </w:rPr>
              <w:t>и государственной охраной объектов культурного наследия</w:t>
            </w:r>
            <w:r w:rsidR="00371539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</w:p>
          <w:p w:rsidR="00A61C9E" w:rsidRPr="00114298" w:rsidRDefault="00A61C9E" w:rsidP="0077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часть 19 статьи 19</w:t>
            </w:r>
            <w:r w:rsidRPr="00125B5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br/>
            </w:r>
            <w:r w:rsidRPr="00125B5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КоАП РФ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114298">
              <w:rPr>
                <w:rFonts w:ascii="Times New Roman" w:eastAsiaTheme="minorHAnsi" w:hAnsi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735E2F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повторное совершение </w:t>
            </w:r>
            <w:r w:rsidRPr="00735E2F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 xml:space="preserve">административного правонарушения, предусмотренного </w:t>
            </w:r>
            <w:hyperlink r:id="rId10" w:history="1">
              <w:r w:rsidRPr="00735E2F">
                <w:rPr>
                  <w:rFonts w:ascii="Times New Roman" w:eastAsiaTheme="minorHAnsi" w:hAnsi="Times New Roman"/>
                  <w:bCs/>
                  <w:sz w:val="24"/>
                  <w:szCs w:val="24"/>
                </w:rPr>
                <w:t>частью 18</w:t>
              </w:r>
            </w:hyperlink>
            <w:r w:rsidRPr="00735E2F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данной </w:t>
            </w:r>
            <w:r w:rsidRPr="00735E2F">
              <w:rPr>
                <w:rFonts w:ascii="Times New Roman" w:eastAsiaTheme="minorHAnsi" w:hAnsi="Times New Roman"/>
                <w:bCs/>
                <w:sz w:val="24"/>
                <w:szCs w:val="24"/>
              </w:rPr>
              <w:t>статьи</w:t>
            </w:r>
          </w:p>
        </w:tc>
        <w:tc>
          <w:tcPr>
            <w:tcW w:w="1559" w:type="dxa"/>
          </w:tcPr>
          <w:p w:rsidR="00A61C9E" w:rsidRDefault="009F56CF" w:rsidP="00F56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A61C9E" w:rsidRPr="00114298" w:rsidRDefault="00A61C9E" w:rsidP="00F56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A61C9E" w:rsidRPr="00114298" w:rsidRDefault="00A61C9E" w:rsidP="00F56F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 2017 года</w:t>
            </w:r>
          </w:p>
        </w:tc>
        <w:tc>
          <w:tcPr>
            <w:tcW w:w="1445" w:type="dxa"/>
          </w:tcPr>
          <w:p w:rsidR="00A61C9E" w:rsidRPr="00114298" w:rsidRDefault="00A61C9E" w:rsidP="00F56F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4298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524" w:type="dxa"/>
          </w:tcPr>
          <w:p w:rsidR="00A61C9E" w:rsidRPr="00114298" w:rsidRDefault="00A61C9E" w:rsidP="00F56F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4298">
              <w:rPr>
                <w:rFonts w:ascii="Times New Roman" w:hAnsi="Times New Roman" w:cs="Times New Roman"/>
                <w:sz w:val="24"/>
                <w:szCs w:val="24"/>
              </w:rPr>
              <w:t>тяжкая</w:t>
            </w:r>
          </w:p>
        </w:tc>
      </w:tr>
    </w:tbl>
    <w:p w:rsidR="00A61C9E" w:rsidRDefault="00A61C9E" w:rsidP="00E952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A61C9E" w:rsidSect="00A61C9E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5E6FDA" w:rsidRPr="0054557B" w:rsidRDefault="0054557B" w:rsidP="0054557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57B">
        <w:rPr>
          <w:rFonts w:ascii="Times New Roman" w:hAnsi="Times New Roman" w:cs="Times New Roman"/>
          <w:b/>
          <w:sz w:val="28"/>
          <w:szCs w:val="28"/>
        </w:rPr>
        <w:lastRenderedPageBreak/>
        <w:t>2.3. П</w:t>
      </w:r>
      <w:r w:rsidR="005E6FDA" w:rsidRPr="0054557B">
        <w:rPr>
          <w:rFonts w:ascii="Times New Roman" w:hAnsi="Times New Roman" w:cs="Times New Roman"/>
          <w:b/>
          <w:sz w:val="28"/>
          <w:szCs w:val="28"/>
        </w:rPr>
        <w:t>рименение обязательных требований во взаимосвязи положений различных нормативных правовых актов, в том числе вопросы недостаточной ясности и взаимной согласованности обязательных требований</w:t>
      </w:r>
    </w:p>
    <w:p w:rsidR="0036007C" w:rsidRPr="00A47C33" w:rsidRDefault="0036007C" w:rsidP="00545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C33">
        <w:rPr>
          <w:rFonts w:ascii="Times New Roman" w:hAnsi="Times New Roman" w:cs="Times New Roman"/>
          <w:sz w:val="28"/>
          <w:szCs w:val="28"/>
        </w:rPr>
        <w:t xml:space="preserve">В ходе осуществления контрольно-надзорной деятельности выявлены следующие вопросы, указывающие на наличие недостаточной взаимной согласованности обязательных требований, установленных Федеральным законом № 73-ФЗ </w:t>
      </w:r>
      <w:r w:rsidR="00191F70" w:rsidRPr="00A47C33">
        <w:rPr>
          <w:rFonts w:ascii="Times New Roman" w:hAnsi="Times New Roman" w:cs="Times New Roman"/>
          <w:sz w:val="28"/>
          <w:szCs w:val="28"/>
        </w:rPr>
        <w:t>с нормами, регулирующими отношения в сфере строительства.</w:t>
      </w:r>
    </w:p>
    <w:p w:rsidR="00181076" w:rsidRPr="00A47C33" w:rsidRDefault="00181076" w:rsidP="0054557B">
      <w:pPr>
        <w:pStyle w:val="2"/>
        <w:spacing w:after="0"/>
      </w:pPr>
      <w:r w:rsidRPr="00A47C33">
        <w:t xml:space="preserve">В силу пункта 3 статьи 36 Федерального закона № 73-ФЗ </w:t>
      </w:r>
      <w:r w:rsidR="005458CD" w:rsidRPr="00A47C33">
        <w:t>строительные</w:t>
      </w:r>
      <w:r w:rsidR="00E9408B" w:rsidRPr="00A47C33">
        <w:br/>
      </w:r>
      <w:r w:rsidR="005458CD" w:rsidRPr="00A47C33">
        <w:t xml:space="preserve">и иные работы на земельном участке, непосредственно связанном с земельным </w:t>
      </w:r>
      <w:r w:rsidR="00145B4D" w:rsidRPr="00A47C33">
        <w:t>участком в</w:t>
      </w:r>
      <w:r w:rsidR="005458CD" w:rsidRPr="00A47C33">
        <w:t xml:space="preserve"> границах территории объекта культурного наследия, проводятся при наличии в проектной документации разделов об обеспечении сохранности указанного объекта культурного наследия, включающих оценку воздействия проводимых работ на указанный объект культурного наследия, согласованных</w:t>
      </w:r>
      <w:r w:rsidR="005458CD" w:rsidRPr="00A47C33">
        <w:br/>
        <w:t>с региональным органом охраны объектов культурного наследия.</w:t>
      </w:r>
    </w:p>
    <w:p w:rsidR="005458CD" w:rsidRPr="00A47C33" w:rsidRDefault="005458CD" w:rsidP="0054557B">
      <w:pPr>
        <w:pStyle w:val="2"/>
        <w:spacing w:after="0"/>
      </w:pPr>
      <w:r w:rsidRPr="00A47C33">
        <w:t>Мероприятия по обеспечению сохранности объектов культурного наследия</w:t>
      </w:r>
      <w:r w:rsidRPr="00A47C33">
        <w:br/>
        <w:t xml:space="preserve">в соответствии со статьей 48 Градостроительного кодекса Российской Федерации разрабатываются в рамках раздела </w:t>
      </w:r>
      <w:r w:rsidR="0013395A">
        <w:t>«</w:t>
      </w:r>
      <w:r w:rsidRPr="00A47C33">
        <w:t>12</w:t>
      </w:r>
      <w:r w:rsidR="0013395A">
        <w:t>»</w:t>
      </w:r>
      <w:r w:rsidRPr="00A47C33">
        <w:t xml:space="preserve"> проектной документации</w:t>
      </w:r>
      <w:r w:rsidR="0013395A">
        <w:t>:</w:t>
      </w:r>
      <w:r w:rsidRPr="00A47C33">
        <w:t xml:space="preserve"> «Иная документация в случаях, предусмотренных федеральными законами</w:t>
      </w:r>
      <w:r w:rsidR="00E37327" w:rsidRPr="00A47C33">
        <w:t>», который</w:t>
      </w:r>
      <w:r w:rsidR="00BC540C" w:rsidRPr="00A47C33">
        <w:br/>
      </w:r>
      <w:r w:rsidR="00E37327" w:rsidRPr="00A47C33">
        <w:t xml:space="preserve">не во всех случаях </w:t>
      </w:r>
      <w:r w:rsidR="0017085C" w:rsidRPr="00A47C33">
        <w:t xml:space="preserve">является </w:t>
      </w:r>
      <w:r w:rsidR="00E37327" w:rsidRPr="00A47C33">
        <w:t>необходим</w:t>
      </w:r>
      <w:r w:rsidR="0017085C" w:rsidRPr="00A47C33">
        <w:t>ым</w:t>
      </w:r>
      <w:r w:rsidR="00E37327" w:rsidRPr="00A47C33">
        <w:t xml:space="preserve"> </w:t>
      </w:r>
      <w:r w:rsidR="0017085C" w:rsidRPr="00A47C33">
        <w:t>к включению в задание</w:t>
      </w:r>
      <w:r w:rsidR="0017085C" w:rsidRPr="00A47C33">
        <w:br/>
        <w:t>на проектирование и, следовательно, в состав проекта</w:t>
      </w:r>
      <w:r w:rsidR="00E37327" w:rsidRPr="00A47C33">
        <w:t>.</w:t>
      </w:r>
    </w:p>
    <w:p w:rsidR="00E37327" w:rsidRPr="00A47C33" w:rsidRDefault="00E37327" w:rsidP="0054557B">
      <w:pPr>
        <w:pStyle w:val="2"/>
        <w:spacing w:after="0"/>
      </w:pPr>
      <w:r w:rsidRPr="00A47C33">
        <w:t>При этом действующим законодательством, регулирующим проведение строительной экспертизы проектной документации, а также выдачу разрешений</w:t>
      </w:r>
      <w:r w:rsidRPr="00A47C33">
        <w:br/>
        <w:t>на строительство, не предусмотрена обязанность ответственных лиц, учитывать наличие (отсутствие) разделов проектной документации об обеспечении сохранности объектов культурного наследия, согласованных уполномоченными органами охраны объектов культурного наследия, при принятии соответствующих решений.</w:t>
      </w:r>
    </w:p>
    <w:p w:rsidR="005458CD" w:rsidRPr="00A47C33" w:rsidRDefault="005458CD" w:rsidP="0054557B">
      <w:pPr>
        <w:pStyle w:val="2"/>
      </w:pPr>
      <w:r w:rsidRPr="00A47C33">
        <w:t>При наличии данного несовершенства правого регулирования возникают ситуации</w:t>
      </w:r>
      <w:r w:rsidR="00E27038" w:rsidRPr="00A47C33">
        <w:t>,</w:t>
      </w:r>
      <w:r w:rsidRPr="00A47C33">
        <w:t xml:space="preserve"> </w:t>
      </w:r>
      <w:r w:rsidR="00E37327" w:rsidRPr="00A47C33">
        <w:t>когда</w:t>
      </w:r>
      <w:r w:rsidRPr="00A47C33">
        <w:t xml:space="preserve"> </w:t>
      </w:r>
      <w:r w:rsidR="00E37327" w:rsidRPr="00A47C33">
        <w:t>при наличии объективной необходимости в разработке</w:t>
      </w:r>
      <w:r w:rsidR="00E37327" w:rsidRPr="00A47C33">
        <w:br/>
        <w:t>и реализации мероприятий по обеспечению сохранности объектов культурного наследия, расположенных в непосредственной близости от участка проведения строительных работ, разрешение на строительство выдается в установленном порядке без указанного выше раздела проектной документации, согласованного</w:t>
      </w:r>
      <w:r w:rsidR="00E37327" w:rsidRPr="00A47C33">
        <w:br/>
        <w:t>с органом охраны объектов культурного наследия, в результате чего возникает реальная угроза причинения вреда объектам культурного наследия.</w:t>
      </w:r>
    </w:p>
    <w:p w:rsidR="00181076" w:rsidRPr="0054557B" w:rsidRDefault="0054557B" w:rsidP="0054557B">
      <w:pPr>
        <w:pStyle w:val="3"/>
        <w:spacing w:after="0"/>
        <w:rPr>
          <w:b/>
          <w:i w:val="0"/>
        </w:rPr>
      </w:pPr>
      <w:r w:rsidRPr="0054557B">
        <w:rPr>
          <w:b/>
          <w:i w:val="0"/>
        </w:rPr>
        <w:t>2.4.</w:t>
      </w:r>
      <w:r w:rsidR="00181076" w:rsidRPr="0054557B">
        <w:rPr>
          <w:b/>
          <w:i w:val="0"/>
        </w:rPr>
        <w:t xml:space="preserve"> </w:t>
      </w:r>
      <w:r w:rsidRPr="0054557B">
        <w:rPr>
          <w:b/>
          <w:i w:val="0"/>
        </w:rPr>
        <w:t>П</w:t>
      </w:r>
      <w:r w:rsidR="00181076" w:rsidRPr="0054557B">
        <w:rPr>
          <w:b/>
          <w:i w:val="0"/>
        </w:rPr>
        <w:t>редложения о совершенствовании законодательства на основе анализа правоприменительной практики контрольно-надзорной деятельности</w:t>
      </w:r>
    </w:p>
    <w:p w:rsidR="00FC5B58" w:rsidRDefault="00181076" w:rsidP="0054557B">
      <w:pPr>
        <w:shd w:val="clear" w:color="auto" w:fill="FFFFFF"/>
        <w:spacing w:line="240" w:lineRule="auto"/>
        <w:ind w:firstLine="709"/>
        <w:jc w:val="both"/>
        <w:outlineLvl w:val="2"/>
        <w:rPr>
          <w:rFonts w:ascii="Times New Roman" w:hAnsi="Times New Roman"/>
          <w:i/>
          <w:sz w:val="28"/>
          <w:szCs w:val="28"/>
        </w:rPr>
      </w:pPr>
      <w:r w:rsidRPr="00A47C33">
        <w:rPr>
          <w:rFonts w:ascii="Times New Roman" w:hAnsi="Times New Roman"/>
          <w:sz w:val="28"/>
          <w:szCs w:val="28"/>
        </w:rPr>
        <w:t>В целях недопущения нарушения требований законодательства об объектах культурного наследия, прав граждан, юридических лиц и индивидуальных предпринимателей, целесообразно рассмотреть вопрос о внесении</w:t>
      </w:r>
      <w:r w:rsidR="00B81855" w:rsidRPr="00A47C33">
        <w:rPr>
          <w:rFonts w:ascii="Times New Roman" w:hAnsi="Times New Roman"/>
          <w:sz w:val="28"/>
          <w:szCs w:val="28"/>
        </w:rPr>
        <w:t xml:space="preserve"> </w:t>
      </w:r>
      <w:r w:rsidR="00B81855" w:rsidRPr="00A47C33">
        <w:rPr>
          <w:rFonts w:ascii="Times New Roman" w:hAnsi="Times New Roman"/>
          <w:sz w:val="28"/>
          <w:szCs w:val="28"/>
        </w:rPr>
        <w:br/>
        <w:t xml:space="preserve">в соответствующие </w:t>
      </w:r>
      <w:r w:rsidRPr="00A47C33">
        <w:rPr>
          <w:rFonts w:ascii="Times New Roman" w:hAnsi="Times New Roman"/>
          <w:sz w:val="28"/>
          <w:szCs w:val="28"/>
        </w:rPr>
        <w:t xml:space="preserve">правовые акты, регулирующие </w:t>
      </w:r>
      <w:r w:rsidR="00B81855" w:rsidRPr="00A47C33">
        <w:rPr>
          <w:rFonts w:ascii="Times New Roman" w:hAnsi="Times New Roman"/>
          <w:sz w:val="28"/>
          <w:szCs w:val="28"/>
        </w:rPr>
        <w:t>отношения в сфере строительства, изменений, предусматривающих обязательную оценку наличия</w:t>
      </w:r>
      <w:r w:rsidR="00B81855" w:rsidRPr="00A47C33">
        <w:rPr>
          <w:rFonts w:ascii="Times New Roman" w:hAnsi="Times New Roman"/>
          <w:sz w:val="28"/>
          <w:szCs w:val="28"/>
        </w:rPr>
        <w:br/>
      </w:r>
      <w:r w:rsidR="00B81855" w:rsidRPr="00A47C33">
        <w:rPr>
          <w:rFonts w:ascii="Times New Roman" w:hAnsi="Times New Roman"/>
          <w:sz w:val="28"/>
          <w:szCs w:val="28"/>
        </w:rPr>
        <w:lastRenderedPageBreak/>
        <w:t>в проектной документации раздела об обеспечении сохранности объектов культурного наследия при проведении строительной экспертизы (в том числе  негосударственной)</w:t>
      </w:r>
      <w:r w:rsidR="00604686">
        <w:rPr>
          <w:rFonts w:ascii="Times New Roman" w:hAnsi="Times New Roman"/>
          <w:sz w:val="28"/>
          <w:szCs w:val="28"/>
        </w:rPr>
        <w:t>,</w:t>
      </w:r>
      <w:r w:rsidR="00B81855" w:rsidRPr="00A47C33">
        <w:rPr>
          <w:rFonts w:ascii="Times New Roman" w:hAnsi="Times New Roman"/>
          <w:sz w:val="28"/>
          <w:szCs w:val="28"/>
        </w:rPr>
        <w:t xml:space="preserve"> а также при решении вопроса о выдаче разрешений</w:t>
      </w:r>
      <w:r w:rsidR="00B81855" w:rsidRPr="00A47C33">
        <w:rPr>
          <w:rFonts w:ascii="Times New Roman" w:hAnsi="Times New Roman"/>
          <w:sz w:val="28"/>
          <w:szCs w:val="28"/>
        </w:rPr>
        <w:br/>
        <w:t>на строительство.</w:t>
      </w:r>
    </w:p>
    <w:sectPr w:rsidR="00FC5B58" w:rsidSect="00632982">
      <w:pgSz w:w="11906" w:h="16838"/>
      <w:pgMar w:top="1134" w:right="567" w:bottom="1134" w:left="1418" w:header="709" w:footer="709" w:gutter="0"/>
      <w:pgNumType w:star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BCC" w:rsidRDefault="001C5BCC" w:rsidP="00D570B6">
      <w:pPr>
        <w:spacing w:after="0" w:line="240" w:lineRule="auto"/>
      </w:pPr>
      <w:r>
        <w:separator/>
      </w:r>
    </w:p>
  </w:endnote>
  <w:endnote w:type="continuationSeparator" w:id="0">
    <w:p w:rsidR="001C5BCC" w:rsidRDefault="001C5BCC" w:rsidP="00D5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BCC" w:rsidRDefault="001C5BCC" w:rsidP="00D570B6">
      <w:pPr>
        <w:spacing w:after="0" w:line="240" w:lineRule="auto"/>
      </w:pPr>
      <w:r>
        <w:separator/>
      </w:r>
    </w:p>
  </w:footnote>
  <w:footnote w:type="continuationSeparator" w:id="0">
    <w:p w:rsidR="001C5BCC" w:rsidRDefault="001C5BCC" w:rsidP="00D57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94300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5458CD" w:rsidRPr="00D570B6" w:rsidRDefault="005458CD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D570B6">
          <w:rPr>
            <w:rFonts w:ascii="Times New Roman" w:hAnsi="Times New Roman"/>
            <w:sz w:val="28"/>
            <w:szCs w:val="28"/>
          </w:rPr>
          <w:fldChar w:fldCharType="begin"/>
        </w:r>
        <w:r w:rsidRPr="00D570B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D570B6">
          <w:rPr>
            <w:rFonts w:ascii="Times New Roman" w:hAnsi="Times New Roman"/>
            <w:sz w:val="28"/>
            <w:szCs w:val="28"/>
          </w:rPr>
          <w:fldChar w:fldCharType="separate"/>
        </w:r>
        <w:r w:rsidR="000D06C4">
          <w:rPr>
            <w:rFonts w:ascii="Times New Roman" w:hAnsi="Times New Roman"/>
            <w:noProof/>
            <w:sz w:val="28"/>
            <w:szCs w:val="28"/>
          </w:rPr>
          <w:t>16</w:t>
        </w:r>
        <w:r w:rsidRPr="00D570B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5458CD" w:rsidRPr="00D570B6" w:rsidRDefault="005458CD">
    <w:pPr>
      <w:pStyle w:val="a3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167527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632982" w:rsidRPr="00632982" w:rsidRDefault="00632982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632982">
          <w:rPr>
            <w:rFonts w:ascii="Times New Roman" w:hAnsi="Times New Roman"/>
            <w:sz w:val="28"/>
            <w:szCs w:val="28"/>
          </w:rPr>
          <w:fldChar w:fldCharType="begin"/>
        </w:r>
        <w:r w:rsidRPr="0063298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32982">
          <w:rPr>
            <w:rFonts w:ascii="Times New Roman" w:hAnsi="Times New Roman"/>
            <w:sz w:val="28"/>
            <w:szCs w:val="28"/>
          </w:rPr>
          <w:fldChar w:fldCharType="separate"/>
        </w:r>
        <w:r w:rsidR="000D06C4">
          <w:rPr>
            <w:rFonts w:ascii="Times New Roman" w:hAnsi="Times New Roman"/>
            <w:noProof/>
            <w:sz w:val="28"/>
            <w:szCs w:val="28"/>
          </w:rPr>
          <w:t>15</w:t>
        </w:r>
        <w:r w:rsidRPr="0063298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61C9E" w:rsidRDefault="00A61C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05BA5"/>
    <w:multiLevelType w:val="hybridMultilevel"/>
    <w:tmpl w:val="64381304"/>
    <w:lvl w:ilvl="0" w:tplc="BD2259CC">
      <w:start w:val="1"/>
      <w:numFmt w:val="decimal"/>
      <w:suff w:val="space"/>
      <w:lvlText w:val="%1)"/>
      <w:lvlJc w:val="left"/>
      <w:pPr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D32905"/>
    <w:multiLevelType w:val="hybridMultilevel"/>
    <w:tmpl w:val="E5AA310C"/>
    <w:lvl w:ilvl="0" w:tplc="8A9E64F8">
      <w:start w:val="1"/>
      <w:numFmt w:val="decimal"/>
      <w:suff w:val="space"/>
      <w:lvlText w:val="%1)"/>
      <w:lvlJc w:val="left"/>
      <w:pPr>
        <w:ind w:left="-283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0F"/>
    <w:rsid w:val="00014775"/>
    <w:rsid w:val="00020A2C"/>
    <w:rsid w:val="00042586"/>
    <w:rsid w:val="00051723"/>
    <w:rsid w:val="0007553B"/>
    <w:rsid w:val="000A55A9"/>
    <w:rsid w:val="000D06C4"/>
    <w:rsid w:val="000D427C"/>
    <w:rsid w:val="000F72B0"/>
    <w:rsid w:val="0013395A"/>
    <w:rsid w:val="00145B4D"/>
    <w:rsid w:val="001510EC"/>
    <w:rsid w:val="00155835"/>
    <w:rsid w:val="0016197F"/>
    <w:rsid w:val="0016602F"/>
    <w:rsid w:val="001669DB"/>
    <w:rsid w:val="0017085C"/>
    <w:rsid w:val="00180B92"/>
    <w:rsid w:val="00181076"/>
    <w:rsid w:val="001822DE"/>
    <w:rsid w:val="0018643B"/>
    <w:rsid w:val="00191F70"/>
    <w:rsid w:val="001C3AFF"/>
    <w:rsid w:val="001C5BCC"/>
    <w:rsid w:val="001D5558"/>
    <w:rsid w:val="001E3D54"/>
    <w:rsid w:val="00214F33"/>
    <w:rsid w:val="00230E53"/>
    <w:rsid w:val="00232227"/>
    <w:rsid w:val="00241E11"/>
    <w:rsid w:val="002544E5"/>
    <w:rsid w:val="00262856"/>
    <w:rsid w:val="00266786"/>
    <w:rsid w:val="00283FBF"/>
    <w:rsid w:val="002C29AE"/>
    <w:rsid w:val="002D15D1"/>
    <w:rsid w:val="002D36A4"/>
    <w:rsid w:val="00303D11"/>
    <w:rsid w:val="00310CA5"/>
    <w:rsid w:val="00352DB9"/>
    <w:rsid w:val="0036007C"/>
    <w:rsid w:val="00371539"/>
    <w:rsid w:val="003744F8"/>
    <w:rsid w:val="003974BB"/>
    <w:rsid w:val="003B73C6"/>
    <w:rsid w:val="003E0C2A"/>
    <w:rsid w:val="003F1EF1"/>
    <w:rsid w:val="003F7C2B"/>
    <w:rsid w:val="00402F63"/>
    <w:rsid w:val="004172C0"/>
    <w:rsid w:val="00426476"/>
    <w:rsid w:val="00431496"/>
    <w:rsid w:val="004647C3"/>
    <w:rsid w:val="0048285C"/>
    <w:rsid w:val="00483230"/>
    <w:rsid w:val="0048396E"/>
    <w:rsid w:val="004948D0"/>
    <w:rsid w:val="00495343"/>
    <w:rsid w:val="004A4A75"/>
    <w:rsid w:val="004A6DB4"/>
    <w:rsid w:val="004B006A"/>
    <w:rsid w:val="005024D4"/>
    <w:rsid w:val="005222F9"/>
    <w:rsid w:val="005307C9"/>
    <w:rsid w:val="0053089F"/>
    <w:rsid w:val="0054557B"/>
    <w:rsid w:val="005458CD"/>
    <w:rsid w:val="0057215E"/>
    <w:rsid w:val="005810B8"/>
    <w:rsid w:val="00584275"/>
    <w:rsid w:val="00595959"/>
    <w:rsid w:val="005B3DF0"/>
    <w:rsid w:val="005C42BD"/>
    <w:rsid w:val="005D3544"/>
    <w:rsid w:val="005E6FDA"/>
    <w:rsid w:val="005F0543"/>
    <w:rsid w:val="005F3292"/>
    <w:rsid w:val="006018CC"/>
    <w:rsid w:val="00604686"/>
    <w:rsid w:val="00632982"/>
    <w:rsid w:val="00645CC7"/>
    <w:rsid w:val="006504F8"/>
    <w:rsid w:val="00657191"/>
    <w:rsid w:val="006934DF"/>
    <w:rsid w:val="006C1ABE"/>
    <w:rsid w:val="006C1B41"/>
    <w:rsid w:val="006E283C"/>
    <w:rsid w:val="006E6EAC"/>
    <w:rsid w:val="006F3D8F"/>
    <w:rsid w:val="0073653F"/>
    <w:rsid w:val="007575F9"/>
    <w:rsid w:val="00776701"/>
    <w:rsid w:val="00783D32"/>
    <w:rsid w:val="00784917"/>
    <w:rsid w:val="007979CA"/>
    <w:rsid w:val="007D3AB6"/>
    <w:rsid w:val="007F3F15"/>
    <w:rsid w:val="00807C53"/>
    <w:rsid w:val="00817F4D"/>
    <w:rsid w:val="008343A1"/>
    <w:rsid w:val="00840272"/>
    <w:rsid w:val="0085378D"/>
    <w:rsid w:val="0085607A"/>
    <w:rsid w:val="00883E60"/>
    <w:rsid w:val="008923A6"/>
    <w:rsid w:val="008A110B"/>
    <w:rsid w:val="008A7051"/>
    <w:rsid w:val="008B4F53"/>
    <w:rsid w:val="008C6BE2"/>
    <w:rsid w:val="008D166B"/>
    <w:rsid w:val="008D1C1B"/>
    <w:rsid w:val="008D1E4A"/>
    <w:rsid w:val="008F1A6D"/>
    <w:rsid w:val="008F4424"/>
    <w:rsid w:val="00906406"/>
    <w:rsid w:val="009112F4"/>
    <w:rsid w:val="009144E2"/>
    <w:rsid w:val="00915B68"/>
    <w:rsid w:val="00922663"/>
    <w:rsid w:val="00925952"/>
    <w:rsid w:val="00926FFC"/>
    <w:rsid w:val="00963D73"/>
    <w:rsid w:val="00996F7C"/>
    <w:rsid w:val="009B37F4"/>
    <w:rsid w:val="009E4761"/>
    <w:rsid w:val="009F56CF"/>
    <w:rsid w:val="00A0481B"/>
    <w:rsid w:val="00A058A7"/>
    <w:rsid w:val="00A135DE"/>
    <w:rsid w:val="00A200BC"/>
    <w:rsid w:val="00A35A93"/>
    <w:rsid w:val="00A47C33"/>
    <w:rsid w:val="00A54C7F"/>
    <w:rsid w:val="00A61065"/>
    <w:rsid w:val="00A61C9E"/>
    <w:rsid w:val="00A65C52"/>
    <w:rsid w:val="00A74674"/>
    <w:rsid w:val="00A8102D"/>
    <w:rsid w:val="00AA1CA5"/>
    <w:rsid w:val="00AF4EBF"/>
    <w:rsid w:val="00B016BC"/>
    <w:rsid w:val="00B07A34"/>
    <w:rsid w:val="00B162F2"/>
    <w:rsid w:val="00B16D3B"/>
    <w:rsid w:val="00B26BBC"/>
    <w:rsid w:val="00B3213B"/>
    <w:rsid w:val="00B65702"/>
    <w:rsid w:val="00B81855"/>
    <w:rsid w:val="00B879BC"/>
    <w:rsid w:val="00BA3A72"/>
    <w:rsid w:val="00BB21EC"/>
    <w:rsid w:val="00BB4AC0"/>
    <w:rsid w:val="00BC540C"/>
    <w:rsid w:val="00BD21CE"/>
    <w:rsid w:val="00BE6F54"/>
    <w:rsid w:val="00BE71F1"/>
    <w:rsid w:val="00BF4F76"/>
    <w:rsid w:val="00C0794B"/>
    <w:rsid w:val="00C478C3"/>
    <w:rsid w:val="00C67B33"/>
    <w:rsid w:val="00C67DB5"/>
    <w:rsid w:val="00C77C36"/>
    <w:rsid w:val="00C801A2"/>
    <w:rsid w:val="00C85CC9"/>
    <w:rsid w:val="00C90697"/>
    <w:rsid w:val="00CA6255"/>
    <w:rsid w:val="00CD2396"/>
    <w:rsid w:val="00CF6E0F"/>
    <w:rsid w:val="00D01E33"/>
    <w:rsid w:val="00D05D74"/>
    <w:rsid w:val="00D20C21"/>
    <w:rsid w:val="00D20EFF"/>
    <w:rsid w:val="00D570B6"/>
    <w:rsid w:val="00D71413"/>
    <w:rsid w:val="00D74A19"/>
    <w:rsid w:val="00D92A26"/>
    <w:rsid w:val="00DB2145"/>
    <w:rsid w:val="00DB37BD"/>
    <w:rsid w:val="00DB52FE"/>
    <w:rsid w:val="00DB7152"/>
    <w:rsid w:val="00DC197D"/>
    <w:rsid w:val="00DC244C"/>
    <w:rsid w:val="00DD37EB"/>
    <w:rsid w:val="00DF69BC"/>
    <w:rsid w:val="00DF78B8"/>
    <w:rsid w:val="00E03121"/>
    <w:rsid w:val="00E23047"/>
    <w:rsid w:val="00E27038"/>
    <w:rsid w:val="00E37327"/>
    <w:rsid w:val="00E51AF0"/>
    <w:rsid w:val="00E51F35"/>
    <w:rsid w:val="00E5504E"/>
    <w:rsid w:val="00E556D4"/>
    <w:rsid w:val="00E57833"/>
    <w:rsid w:val="00E66FDF"/>
    <w:rsid w:val="00E738EF"/>
    <w:rsid w:val="00E9408B"/>
    <w:rsid w:val="00E9526E"/>
    <w:rsid w:val="00EA391E"/>
    <w:rsid w:val="00EA77F7"/>
    <w:rsid w:val="00EB3F28"/>
    <w:rsid w:val="00EB53B9"/>
    <w:rsid w:val="00EF6DA7"/>
    <w:rsid w:val="00F014B1"/>
    <w:rsid w:val="00F27AB9"/>
    <w:rsid w:val="00F53483"/>
    <w:rsid w:val="00F5567D"/>
    <w:rsid w:val="00F56A90"/>
    <w:rsid w:val="00F66280"/>
    <w:rsid w:val="00F67CED"/>
    <w:rsid w:val="00F7782E"/>
    <w:rsid w:val="00F8242C"/>
    <w:rsid w:val="00F90F95"/>
    <w:rsid w:val="00FB2B01"/>
    <w:rsid w:val="00FB7CD0"/>
    <w:rsid w:val="00FC5B58"/>
    <w:rsid w:val="00FD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D05900-C5AC-4E61-A50E-1E44B527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E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6E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57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70B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57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70B6"/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uiPriority w:val="99"/>
    <w:unhideWhenUsed/>
    <w:rsid w:val="0085378D"/>
    <w:pPr>
      <w:spacing w:after="0" w:line="240" w:lineRule="auto"/>
      <w:ind w:firstLine="547"/>
      <w:jc w:val="both"/>
    </w:pPr>
    <w:rPr>
      <w:rFonts w:ascii="Times New Roman" w:hAnsi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85378D"/>
    <w:rPr>
      <w:rFonts w:ascii="Times New Roman" w:eastAsia="Calibri" w:hAnsi="Times New Roman" w:cs="Times New Roman"/>
      <w:sz w:val="28"/>
      <w:szCs w:val="28"/>
    </w:rPr>
  </w:style>
  <w:style w:type="table" w:styleId="a9">
    <w:name w:val="Table Grid"/>
    <w:basedOn w:val="a1"/>
    <w:uiPriority w:val="39"/>
    <w:rsid w:val="00E9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495343"/>
    <w:pPr>
      <w:spacing w:after="0" w:line="240" w:lineRule="auto"/>
      <w:jc w:val="center"/>
      <w:outlineLvl w:val="0"/>
    </w:pPr>
    <w:rPr>
      <w:rFonts w:ascii="Times New Roman" w:hAnsi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495343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181076"/>
    <w:pPr>
      <w:shd w:val="clear" w:color="auto" w:fill="FFFFFF"/>
      <w:spacing w:line="240" w:lineRule="auto"/>
      <w:ind w:firstLine="709"/>
      <w:jc w:val="both"/>
      <w:outlineLvl w:val="2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81076"/>
    <w:rPr>
      <w:rFonts w:ascii="Times New Roman" w:eastAsia="Calibri" w:hAnsi="Times New Roman" w:cs="Times New Roman"/>
      <w:sz w:val="28"/>
      <w:szCs w:val="28"/>
      <w:shd w:val="clear" w:color="auto" w:fill="FFFFFF"/>
    </w:rPr>
  </w:style>
  <w:style w:type="paragraph" w:styleId="3">
    <w:name w:val="Body Text Indent 3"/>
    <w:basedOn w:val="a"/>
    <w:link w:val="30"/>
    <w:uiPriority w:val="99"/>
    <w:unhideWhenUsed/>
    <w:rsid w:val="00181076"/>
    <w:pPr>
      <w:shd w:val="clear" w:color="auto" w:fill="FFFFFF"/>
      <w:spacing w:line="240" w:lineRule="auto"/>
      <w:ind w:firstLine="709"/>
      <w:jc w:val="both"/>
      <w:outlineLvl w:val="2"/>
    </w:pPr>
    <w:rPr>
      <w:rFonts w:ascii="Times New Roman" w:hAnsi="Times New Roman"/>
      <w:i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81076"/>
    <w:rPr>
      <w:rFonts w:ascii="Times New Roman" w:eastAsia="Calibri" w:hAnsi="Times New Roman" w:cs="Times New Roman"/>
      <w:i/>
      <w:sz w:val="28"/>
      <w:szCs w:val="28"/>
      <w:shd w:val="clear" w:color="auto" w:fill="FFFFFF"/>
    </w:rPr>
  </w:style>
  <w:style w:type="paragraph" w:styleId="ac">
    <w:name w:val="Title"/>
    <w:basedOn w:val="a"/>
    <w:next w:val="a"/>
    <w:link w:val="ad"/>
    <w:uiPriority w:val="10"/>
    <w:qFormat/>
    <w:rsid w:val="00A61C9E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d">
    <w:name w:val="Название Знак"/>
    <w:basedOn w:val="a0"/>
    <w:link w:val="ac"/>
    <w:uiPriority w:val="10"/>
    <w:rsid w:val="00A61C9E"/>
    <w:rPr>
      <w:rFonts w:ascii="Times New Roman" w:eastAsia="Calibri" w:hAnsi="Times New Roman" w:cs="Times New Roman"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A47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47C3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768A96A1C6A4367E4792C33B8CF794102900C1BC7C4E4EC1BDC85084BF1B2BFA14B92091E98SC2B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6669D-90A9-47FD-B4C1-B923F74EB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14</Pages>
  <Words>3469</Words>
  <Characters>19778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Карелина Татьяна Ивановна</dc:creator>
  <cp:keywords/>
  <dc:description/>
  <cp:lastModifiedBy>Карелина Татьяна Ивановна</cp:lastModifiedBy>
  <cp:revision>54</cp:revision>
  <cp:lastPrinted>2018-02-28T07:07:00Z</cp:lastPrinted>
  <dcterms:created xsi:type="dcterms:W3CDTF">2018-02-26T06:41:00Z</dcterms:created>
  <dcterms:modified xsi:type="dcterms:W3CDTF">2018-03-01T12:08:00Z</dcterms:modified>
</cp:coreProperties>
</file>