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EAF" w:rsidRDefault="00554E3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2E86A" wp14:editId="790B180D">
                <wp:simplePos x="0" y="0"/>
                <wp:positionH relativeFrom="column">
                  <wp:posOffset>4259580</wp:posOffset>
                </wp:positionH>
                <wp:positionV relativeFrom="paragraph">
                  <wp:posOffset>-70485</wp:posOffset>
                </wp:positionV>
                <wp:extent cx="2306320" cy="66675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1C72" w:rsidRPr="00AC16A1" w:rsidRDefault="00361C72" w:rsidP="00554E3D">
                            <w:pPr>
                              <w:ind w:right="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C16A1">
                              <w:rPr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 w:rsidR="00996C83">
                              <w:rPr>
                                <w:sz w:val="24"/>
                                <w:szCs w:val="24"/>
                              </w:rPr>
                              <w:t>№ 2</w:t>
                            </w:r>
                            <w:r w:rsidRPr="00AC16A1">
                              <w:rPr>
                                <w:sz w:val="24"/>
                                <w:szCs w:val="24"/>
                              </w:rPr>
                              <w:t xml:space="preserve"> к письму</w:t>
                            </w:r>
                          </w:p>
                          <w:p w:rsidR="00361C72" w:rsidRPr="00AC16A1" w:rsidRDefault="00361C72" w:rsidP="00554E3D">
                            <w:pPr>
                              <w:ind w:right="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C16A1">
                              <w:rPr>
                                <w:sz w:val="24"/>
                                <w:szCs w:val="24"/>
                              </w:rPr>
                              <w:t>от ________ №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32E86A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35.4pt;margin-top:-5.55pt;width:181.6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ACwwIAALkFAAAOAAAAZHJzL2Uyb0RvYy54bWysVEtu2zAQ3RfoHQjuFX0iy5YQOUgsqyiQ&#10;foC0B6AlyiIqkSpJW0qLnqWn6KpAz+AjdUj5l2RTtNVCIDnDN5/3OFfXQ9ugLZWKCZ5i/8LDiPJC&#10;lIyvU/zxQ+7MMFKa8JI0gtMUP1CFr+cvX1z1XUIDUYumpBIBCFdJ36W41rpLXFcVNW2JuhAd5WCs&#10;hGyJhq1cu6UkPaC3jRt4XuT2QpadFAVVCk6z0YjnFr+qaKHfVZWiGjUphty0/Uv7X5m/O78iyVqS&#10;rmbFPg3yF1m0hHEIeoTKiCZoI9kzqJYVUihR6YtCtK6oKlZQWwNU43tPqrmvSUdtLdAc1R3bpP4f&#10;bPF2+14iVqY4wIiTFijafd/92v3c/UCB6U7fqQSc7jtw08OtGIBlW6nq7kTxSSEuFjXha3ojpehr&#10;SkrIzjc33bOrI44yIKv+jSghDNloYYGGSramddAMBOjA0sORGTpoVMBhcOlFlwGYCrBFUTSdWOpc&#10;khxud1LpV1S0yCxSLIF5i062d0qbbEhycDHBuMhZ01j2G/7oABzHE4gNV43NZGHJ/Bp78XK2nIVO&#10;GERLJ/SyzLnJF6ET5f50kl1mi0XmfzNx/TCpWVlSbsIchOWHf0bcXuKjJI7SUqJhpYEzKSm5Xi0a&#10;ibYEhJ3bz/YcLCc393EatglQy5OS/CD0boPYyaPZ1AnzcOLEU2/meH58G0deGIdZ/rikO8bpv5eE&#10;+hTHk2AyiumU9JPaPPs9r40kLdMwOhrWpnh2dCKJkeCSl5ZaTVgzrs9aYdI/tQLoPhBtBWs0OqpV&#10;D6sBUIyKV6J8AOlKAcoCEcK8g0Ut5BeMepgdKVafN0RSjJrXHOQf+2Foho3dhJOpEa48t6zOLYQX&#10;AJVijdG4XOhxQG06ydY1RBofHBc38GQqZtV8ymr/0GA+2KL2s8wMoPO99TpN3PlvAAAA//8DAFBL&#10;AwQUAAYACAAAACEABwOYs98AAAALAQAADwAAAGRycy9kb3ducmV2LnhtbEyPQU/CQBSE7yb8h80j&#10;8Qa7FQRb+0qMxitGFBNvS/fRNnbfNt2F1n/PctLjZCYz3+Sb0bbiTL1vHCMkcwWCuHSm4Qrh8+N1&#10;9gDCB81Gt44J4Zc8bIrJTa4z4wZ+p/MuVCKWsM80Qh1Cl0npy5qs9nPXEUfv6HqrQ5R9JU2vh1hu&#10;W3mn1Epa3XBcqHVHzzWVP7uTRdhvj99fS/VWvdj7bnCjkmxTiXg7HZ8eQQQaw18YrvgRHYrIdHAn&#10;Nl60CKu1iugBYZYkCYhrQi2W8d4BIV2kIItc/v9QXAAAAP//AwBQSwECLQAUAAYACAAAACEAtoM4&#10;kv4AAADhAQAAEwAAAAAAAAAAAAAAAAAAAAAAW0NvbnRlbnRfVHlwZXNdLnhtbFBLAQItABQABgAI&#10;AAAAIQA4/SH/1gAAAJQBAAALAAAAAAAAAAAAAAAAAC8BAABfcmVscy8ucmVsc1BLAQItABQABgAI&#10;AAAAIQAqSDACwwIAALkFAAAOAAAAAAAAAAAAAAAAAC4CAABkcnMvZTJvRG9jLnhtbFBLAQItABQA&#10;BgAIAAAAIQAHA5iz3wAAAAsBAAAPAAAAAAAAAAAAAAAAAB0FAABkcnMvZG93bnJldi54bWxQSwUG&#10;AAAAAAQABADzAAAAKQYAAAAA&#10;" filled="f" stroked="f">
                <v:textbox>
                  <w:txbxContent>
                    <w:p w:rsidR="00361C72" w:rsidRPr="00AC16A1" w:rsidRDefault="00361C72" w:rsidP="00554E3D">
                      <w:pPr>
                        <w:ind w:right="84"/>
                        <w:jc w:val="both"/>
                        <w:rPr>
                          <w:sz w:val="24"/>
                          <w:szCs w:val="24"/>
                        </w:rPr>
                      </w:pPr>
                      <w:r w:rsidRPr="00AC16A1">
                        <w:rPr>
                          <w:sz w:val="24"/>
                          <w:szCs w:val="24"/>
                        </w:rPr>
                        <w:t xml:space="preserve">Приложение </w:t>
                      </w:r>
                      <w:r w:rsidR="00996C83">
                        <w:rPr>
                          <w:sz w:val="24"/>
                          <w:szCs w:val="24"/>
                        </w:rPr>
                        <w:t>№ 2</w:t>
                      </w:r>
                      <w:bookmarkStart w:id="1" w:name="_GoBack"/>
                      <w:bookmarkEnd w:id="1"/>
                      <w:r w:rsidRPr="00AC16A1">
                        <w:rPr>
                          <w:sz w:val="24"/>
                          <w:szCs w:val="24"/>
                        </w:rPr>
                        <w:t xml:space="preserve"> к письму</w:t>
                      </w:r>
                    </w:p>
                    <w:p w:rsidR="00361C72" w:rsidRPr="00AC16A1" w:rsidRDefault="00361C72" w:rsidP="00554E3D">
                      <w:pPr>
                        <w:ind w:right="84"/>
                        <w:jc w:val="both"/>
                        <w:rPr>
                          <w:sz w:val="24"/>
                          <w:szCs w:val="24"/>
                        </w:rPr>
                      </w:pPr>
                      <w:r w:rsidRPr="00AC16A1">
                        <w:rPr>
                          <w:sz w:val="24"/>
                          <w:szCs w:val="24"/>
                        </w:rPr>
                        <w:t>от ________ № 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D44A5" w:rsidRDefault="00BD44A5"/>
    <w:p w:rsidR="00BD44A5" w:rsidRDefault="00BD44A5"/>
    <w:p w:rsidR="00BD44A5" w:rsidRDefault="00BD44A5" w:rsidP="00BD44A5">
      <w:pPr>
        <w:jc w:val="center"/>
        <w:rPr>
          <w:b/>
          <w:sz w:val="24"/>
          <w:szCs w:val="24"/>
        </w:rPr>
      </w:pPr>
    </w:p>
    <w:p w:rsidR="00BD44A5" w:rsidRPr="00554E3D" w:rsidRDefault="00BD44A5" w:rsidP="00BD44A5">
      <w:pPr>
        <w:jc w:val="center"/>
        <w:rPr>
          <w:b/>
          <w:sz w:val="28"/>
          <w:szCs w:val="28"/>
        </w:rPr>
      </w:pPr>
      <w:r w:rsidRPr="00554E3D">
        <w:rPr>
          <w:b/>
          <w:sz w:val="28"/>
          <w:szCs w:val="28"/>
        </w:rPr>
        <w:t>ОТЧ</w:t>
      </w:r>
      <w:r w:rsidR="00903D1E">
        <w:rPr>
          <w:b/>
          <w:sz w:val="28"/>
          <w:szCs w:val="28"/>
        </w:rPr>
        <w:t>Ё</w:t>
      </w:r>
      <w:r w:rsidRPr="00554E3D">
        <w:rPr>
          <w:b/>
          <w:sz w:val="28"/>
          <w:szCs w:val="28"/>
        </w:rPr>
        <w:t>Т</w:t>
      </w:r>
    </w:p>
    <w:p w:rsidR="00515F38" w:rsidRPr="00F06434" w:rsidRDefault="00F06434" w:rsidP="00F06434">
      <w:pPr>
        <w:pStyle w:val="a4"/>
        <w:ind w:firstLine="709"/>
        <w:jc w:val="center"/>
        <w:rPr>
          <w:b/>
          <w:sz w:val="24"/>
          <w:szCs w:val="24"/>
        </w:rPr>
      </w:pPr>
      <w:r w:rsidRPr="00F06434">
        <w:rPr>
          <w:b/>
          <w:sz w:val="24"/>
          <w:szCs w:val="24"/>
        </w:rPr>
        <w:t xml:space="preserve">по выполнению плана мероприятий </w:t>
      </w:r>
      <w:r w:rsidRPr="00F06434">
        <w:rPr>
          <w:b/>
          <w:sz w:val="24"/>
          <w:szCs w:val="24"/>
        </w:rPr>
        <w:br/>
        <w:t>по противодействию коррупции Управления государственной охраны объектов культурного наследия Свердловской области (ведомственного плана противодействия коррупции), утвержденного приказом Управления государственной охраны объектов культурного наследия Свердловской области от 28.04.2016 № 46</w:t>
      </w:r>
      <w:r w:rsidR="00D21B27" w:rsidRPr="00F06434">
        <w:rPr>
          <w:b/>
          <w:sz w:val="28"/>
          <w:szCs w:val="28"/>
        </w:rPr>
        <w:t>,</w:t>
      </w:r>
    </w:p>
    <w:p w:rsidR="0002685B" w:rsidRPr="00F06434" w:rsidRDefault="00B414D8" w:rsidP="00F06434">
      <w:pPr>
        <w:pStyle w:val="ConsTitle"/>
        <w:ind w:right="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06434">
        <w:rPr>
          <w:rFonts w:ascii="Times New Roman" w:hAnsi="Times New Roman" w:cs="Times New Roman"/>
          <w:sz w:val="28"/>
          <w:szCs w:val="28"/>
        </w:rPr>
        <w:t xml:space="preserve">за </w:t>
      </w:r>
      <w:r w:rsidR="00295EE7" w:rsidRPr="00F06434">
        <w:rPr>
          <w:rFonts w:ascii="Times New Roman" w:hAnsi="Times New Roman" w:cs="Times New Roman"/>
          <w:sz w:val="28"/>
          <w:szCs w:val="28"/>
          <w:lang w:val="en-US"/>
        </w:rPr>
        <w:t xml:space="preserve">2 </w:t>
      </w:r>
      <w:r w:rsidR="00295EE7" w:rsidRPr="00F06434">
        <w:rPr>
          <w:rFonts w:ascii="Times New Roman" w:hAnsi="Times New Roman" w:cs="Times New Roman"/>
          <w:sz w:val="28"/>
          <w:szCs w:val="28"/>
        </w:rPr>
        <w:t>квартал 2016 года</w:t>
      </w:r>
    </w:p>
    <w:p w:rsidR="00A445AD" w:rsidRDefault="00A445AD" w:rsidP="00F06434">
      <w:pPr>
        <w:pStyle w:val="ConsTitle"/>
        <w:ind w:right="0"/>
        <w:jc w:val="center"/>
      </w:pPr>
    </w:p>
    <w:tbl>
      <w:tblPr>
        <w:tblStyle w:val="a3"/>
        <w:tblW w:w="10421" w:type="dxa"/>
        <w:jc w:val="center"/>
        <w:tblLayout w:type="fixed"/>
        <w:tblLook w:val="0000" w:firstRow="0" w:lastRow="0" w:firstColumn="0" w:lastColumn="0" w:noHBand="0" w:noVBand="0"/>
      </w:tblPr>
      <w:tblGrid>
        <w:gridCol w:w="673"/>
        <w:gridCol w:w="1136"/>
        <w:gridCol w:w="3380"/>
        <w:gridCol w:w="2935"/>
        <w:gridCol w:w="2297"/>
      </w:tblGrid>
      <w:tr w:rsidR="0071741E" w:rsidRPr="00103D32" w:rsidTr="0071741E">
        <w:trPr>
          <w:jc w:val="center"/>
        </w:trPr>
        <w:tc>
          <w:tcPr>
            <w:tcW w:w="673" w:type="dxa"/>
            <w:tcBorders>
              <w:top w:val="double" w:sz="6" w:space="0" w:color="000000"/>
              <w:bottom w:val="double" w:sz="6" w:space="0" w:color="000000"/>
            </w:tcBorders>
          </w:tcPr>
          <w:p w:rsidR="0071741E" w:rsidRDefault="0071741E" w:rsidP="002D4E37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</w:t>
            </w:r>
          </w:p>
          <w:p w:rsidR="0071741E" w:rsidRPr="00137142" w:rsidRDefault="0071741E" w:rsidP="002D4E37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</w:t>
            </w:r>
            <w:r w:rsidRPr="00D977B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</w:t>
            </w:r>
          </w:p>
        </w:tc>
        <w:tc>
          <w:tcPr>
            <w:tcW w:w="1136" w:type="dxa"/>
            <w:tcBorders>
              <w:top w:val="double" w:sz="6" w:space="0" w:color="000000"/>
              <w:bottom w:val="double" w:sz="6" w:space="0" w:color="000000"/>
            </w:tcBorders>
          </w:tcPr>
          <w:p w:rsidR="0071741E" w:rsidRDefault="0071741E" w:rsidP="0071741E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Номер пункта Плана </w:t>
            </w:r>
          </w:p>
        </w:tc>
        <w:tc>
          <w:tcPr>
            <w:tcW w:w="3380" w:type="dxa"/>
            <w:tcBorders>
              <w:top w:val="double" w:sz="6" w:space="0" w:color="000000"/>
              <w:bottom w:val="double" w:sz="6" w:space="0" w:color="000000"/>
            </w:tcBorders>
          </w:tcPr>
          <w:p w:rsidR="0071741E" w:rsidRPr="00103D32" w:rsidRDefault="0071741E" w:rsidP="002D4E37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Наименование м</w:t>
            </w:r>
            <w:r w:rsidRPr="00103D3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ероприятия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Плана</w:t>
            </w:r>
          </w:p>
        </w:tc>
        <w:tc>
          <w:tcPr>
            <w:tcW w:w="2935" w:type="dxa"/>
            <w:tcBorders>
              <w:top w:val="double" w:sz="6" w:space="0" w:color="000000"/>
              <w:bottom w:val="double" w:sz="6" w:space="0" w:color="000000"/>
            </w:tcBorders>
          </w:tcPr>
          <w:p w:rsidR="0071741E" w:rsidRDefault="0071741E" w:rsidP="002D4E37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Информация </w:t>
            </w:r>
          </w:p>
          <w:p w:rsidR="0071741E" w:rsidRDefault="0071741E" w:rsidP="002D4E37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 реализации мероприятия</w:t>
            </w:r>
          </w:p>
          <w:p w:rsidR="0071741E" w:rsidRPr="00103D32" w:rsidRDefault="0071741E" w:rsidP="002D4E37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(проведенная работа)</w:t>
            </w:r>
          </w:p>
        </w:tc>
        <w:tc>
          <w:tcPr>
            <w:tcW w:w="2297" w:type="dxa"/>
            <w:tcBorders>
              <w:top w:val="double" w:sz="6" w:space="0" w:color="000000"/>
              <w:bottom w:val="double" w:sz="6" w:space="0" w:color="000000"/>
            </w:tcBorders>
          </w:tcPr>
          <w:p w:rsidR="0071741E" w:rsidRPr="00103D32" w:rsidRDefault="0071741E" w:rsidP="002D4E37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Оценка результатов выполнения мероприятия (результат) </w:t>
            </w:r>
          </w:p>
        </w:tc>
      </w:tr>
      <w:tr w:rsidR="00774944" w:rsidRPr="00E848D8" w:rsidTr="002D4E37">
        <w:trPr>
          <w:jc w:val="center"/>
        </w:trPr>
        <w:tc>
          <w:tcPr>
            <w:tcW w:w="673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774944" w:rsidRPr="00E848D8" w:rsidRDefault="00774944" w:rsidP="00574AE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6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774944" w:rsidRPr="00E848D8" w:rsidRDefault="00774944" w:rsidP="002D4E3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380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774944" w:rsidRPr="00E848D8" w:rsidRDefault="00774944" w:rsidP="002D4E37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935" w:type="dxa"/>
            <w:tcBorders>
              <w:top w:val="double" w:sz="6" w:space="0" w:color="000000"/>
              <w:bottom w:val="single" w:sz="6" w:space="0" w:color="000000"/>
            </w:tcBorders>
          </w:tcPr>
          <w:p w:rsidR="00774944" w:rsidRPr="00E848D8" w:rsidRDefault="00774944" w:rsidP="002D4E3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97" w:type="dxa"/>
            <w:tcBorders>
              <w:top w:val="double" w:sz="6" w:space="0" w:color="000000"/>
              <w:bottom w:val="single" w:sz="6" w:space="0" w:color="000000"/>
            </w:tcBorders>
          </w:tcPr>
          <w:p w:rsidR="00774944" w:rsidRPr="00E848D8" w:rsidRDefault="00774944" w:rsidP="002D4E37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774944" w:rsidRPr="00103D32" w:rsidTr="0071741E">
        <w:trPr>
          <w:jc w:val="center"/>
        </w:trPr>
        <w:tc>
          <w:tcPr>
            <w:tcW w:w="673" w:type="dxa"/>
            <w:tcBorders>
              <w:top w:val="single" w:sz="6" w:space="0" w:color="000000"/>
            </w:tcBorders>
          </w:tcPr>
          <w:p w:rsidR="00774944" w:rsidRPr="00295EE7" w:rsidRDefault="00295EE7" w:rsidP="002D4E3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</w:tcBorders>
          </w:tcPr>
          <w:p w:rsidR="00774944" w:rsidRPr="00295EE7" w:rsidRDefault="00295EE7" w:rsidP="002D4E3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380" w:type="dxa"/>
            <w:tcBorders>
              <w:top w:val="single" w:sz="6" w:space="0" w:color="000000"/>
            </w:tcBorders>
          </w:tcPr>
          <w:p w:rsidR="00774944" w:rsidRPr="00103D32" w:rsidRDefault="00F06434" w:rsidP="002D4E37">
            <w:r w:rsidRPr="00F06434">
              <w:t>Приведение правовых актов Управления государственной охраны объектов культурного наследия Свердловской области (далее – Управление) в соответствие с законодательством Российской Федерации</w:t>
            </w:r>
          </w:p>
        </w:tc>
        <w:tc>
          <w:tcPr>
            <w:tcW w:w="2935" w:type="dxa"/>
            <w:tcBorders>
              <w:top w:val="single" w:sz="6" w:space="0" w:color="000000"/>
            </w:tcBorders>
          </w:tcPr>
          <w:p w:rsidR="00774944" w:rsidRPr="00103D32" w:rsidRDefault="00295EE7" w:rsidP="000E39B1">
            <w:pPr>
              <w:jc w:val="center"/>
            </w:pPr>
            <w:r>
              <w:t xml:space="preserve">Анализ законодательства Российской Федерации проводится ежедневно </w:t>
            </w:r>
            <w:r w:rsidR="000E39B1">
              <w:br/>
            </w:r>
            <w:r>
              <w:t>и по мере необходимости вносятся изменения в правовые акты Управления государственной охраны объектов культурного наследия Свердловской области</w:t>
            </w:r>
          </w:p>
        </w:tc>
        <w:tc>
          <w:tcPr>
            <w:tcW w:w="2297" w:type="dxa"/>
            <w:tcBorders>
              <w:top w:val="single" w:sz="6" w:space="0" w:color="000000"/>
            </w:tcBorders>
          </w:tcPr>
          <w:p w:rsidR="00774944" w:rsidRPr="00103D32" w:rsidRDefault="00295EE7" w:rsidP="002D4E37">
            <w:pPr>
              <w:jc w:val="center"/>
            </w:pPr>
            <w:r>
              <w:t>Выполнено в полном объеме</w:t>
            </w:r>
            <w:r w:rsidR="008B4E23">
              <w:t xml:space="preserve"> в установленные сроки</w:t>
            </w:r>
          </w:p>
        </w:tc>
      </w:tr>
      <w:tr w:rsidR="00774944" w:rsidRPr="00103D32" w:rsidTr="0071741E">
        <w:trPr>
          <w:jc w:val="center"/>
        </w:trPr>
        <w:tc>
          <w:tcPr>
            <w:tcW w:w="673" w:type="dxa"/>
          </w:tcPr>
          <w:p w:rsidR="00774944" w:rsidRDefault="00295EE7" w:rsidP="002D4E37">
            <w:r>
              <w:t>2</w:t>
            </w:r>
          </w:p>
        </w:tc>
        <w:tc>
          <w:tcPr>
            <w:tcW w:w="1136" w:type="dxa"/>
          </w:tcPr>
          <w:p w:rsidR="00774944" w:rsidRDefault="000E39B1" w:rsidP="002D4E37">
            <w:r>
              <w:t>2</w:t>
            </w:r>
          </w:p>
        </w:tc>
        <w:tc>
          <w:tcPr>
            <w:tcW w:w="3380" w:type="dxa"/>
          </w:tcPr>
          <w:p w:rsidR="00774944" w:rsidRDefault="000E39B1" w:rsidP="002D4E37">
            <w:r w:rsidRPr="000E39B1">
              <w:t>Обеспечение деятельности комиссии Управления по противодействию коррупции (включая ротацию членов состава комиссии)</w:t>
            </w:r>
          </w:p>
        </w:tc>
        <w:tc>
          <w:tcPr>
            <w:tcW w:w="2935" w:type="dxa"/>
          </w:tcPr>
          <w:p w:rsidR="00774944" w:rsidRDefault="000E39B1" w:rsidP="002D4E37">
            <w:pPr>
              <w:jc w:val="center"/>
            </w:pPr>
            <w:r w:rsidRPr="000E39B1">
              <w:t>Комиссия по противодействию коррупции Управления государственной охраны объектов культурного наследия Свердловской области находится в процессе создания, после чего запланированы мероприятия, направленные на активное участие в противодействии коррупции членов данной комиссии</w:t>
            </w:r>
          </w:p>
        </w:tc>
        <w:tc>
          <w:tcPr>
            <w:tcW w:w="2297" w:type="dxa"/>
          </w:tcPr>
          <w:p w:rsidR="00774944" w:rsidRPr="00103D32" w:rsidRDefault="008B4E23" w:rsidP="002D4E37">
            <w:pPr>
              <w:jc w:val="center"/>
            </w:pPr>
            <w:r>
              <w:t>Мероприятие будет выполнено в установленные сроки</w:t>
            </w:r>
          </w:p>
        </w:tc>
      </w:tr>
      <w:tr w:rsidR="008B4E23" w:rsidRPr="00103D32" w:rsidTr="0071741E">
        <w:trPr>
          <w:jc w:val="center"/>
        </w:trPr>
        <w:tc>
          <w:tcPr>
            <w:tcW w:w="673" w:type="dxa"/>
          </w:tcPr>
          <w:p w:rsidR="008B4E23" w:rsidRDefault="008B4E23" w:rsidP="002D4E37">
            <w:r>
              <w:t>3</w:t>
            </w:r>
          </w:p>
        </w:tc>
        <w:tc>
          <w:tcPr>
            <w:tcW w:w="1136" w:type="dxa"/>
          </w:tcPr>
          <w:p w:rsidR="008B4E23" w:rsidRDefault="000E39B1" w:rsidP="002D4E37">
            <w:r>
              <w:t>3</w:t>
            </w:r>
          </w:p>
        </w:tc>
        <w:tc>
          <w:tcPr>
            <w:tcW w:w="3380" w:type="dxa"/>
          </w:tcPr>
          <w:p w:rsidR="008B4E23" w:rsidRPr="00295EE7" w:rsidRDefault="000E39B1" w:rsidP="002D4E37">
            <w:r w:rsidRPr="000E39B1">
              <w:t>Осуществление контроля исполнения решений Комиссии по координации работы по противодействию коррупции в Свердловской области</w:t>
            </w:r>
          </w:p>
        </w:tc>
        <w:tc>
          <w:tcPr>
            <w:tcW w:w="2935" w:type="dxa"/>
          </w:tcPr>
          <w:p w:rsidR="00DD5339" w:rsidRDefault="000E39B1" w:rsidP="000E39B1">
            <w:pPr>
              <w:jc w:val="center"/>
            </w:pPr>
            <w:r>
              <w:t xml:space="preserve">Контроль </w:t>
            </w:r>
            <w:r w:rsidRPr="000E39B1">
              <w:t>исполнения решений Комиссии по координации работы по противодействию коррупции в Свердловской области</w:t>
            </w:r>
            <w:r>
              <w:t xml:space="preserve"> в рамках деятельности </w:t>
            </w:r>
            <w:r w:rsidRPr="000E39B1">
              <w:t>Управления государственной охраны объектов культурного наследия Свердловской области</w:t>
            </w:r>
            <w:r>
              <w:t xml:space="preserve"> проводится ежедневно.</w:t>
            </w:r>
          </w:p>
        </w:tc>
        <w:tc>
          <w:tcPr>
            <w:tcW w:w="2297" w:type="dxa"/>
          </w:tcPr>
          <w:p w:rsidR="008B4E23" w:rsidRDefault="004C2B9E" w:rsidP="002D4E37">
            <w:pPr>
              <w:jc w:val="center"/>
            </w:pPr>
            <w:r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4C2B9E" w:rsidRPr="00103D32" w:rsidTr="0071741E">
        <w:trPr>
          <w:jc w:val="center"/>
        </w:trPr>
        <w:tc>
          <w:tcPr>
            <w:tcW w:w="673" w:type="dxa"/>
          </w:tcPr>
          <w:p w:rsidR="004C2B9E" w:rsidRDefault="004C2B9E" w:rsidP="002D4E37">
            <w:r>
              <w:t>4</w:t>
            </w:r>
          </w:p>
        </w:tc>
        <w:tc>
          <w:tcPr>
            <w:tcW w:w="1136" w:type="dxa"/>
          </w:tcPr>
          <w:p w:rsidR="004C2B9E" w:rsidRDefault="000E39B1" w:rsidP="002D4E37">
            <w:r>
              <w:t>4</w:t>
            </w:r>
          </w:p>
        </w:tc>
        <w:tc>
          <w:tcPr>
            <w:tcW w:w="3380" w:type="dxa"/>
          </w:tcPr>
          <w:p w:rsidR="000E39B1" w:rsidRDefault="000E39B1" w:rsidP="000E39B1">
            <w:r>
              <w:t xml:space="preserve">Обеспечение контроля за выполнением служащими и работниками государственных органов Свердловской области обязанности сообщать </w:t>
            </w:r>
          </w:p>
          <w:p w:rsidR="004C2B9E" w:rsidRPr="008B4E23" w:rsidRDefault="000E39B1" w:rsidP="000E39B1">
            <w:r>
              <w:t>в случаях, установленных федеральными законами, о получении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2935" w:type="dxa"/>
          </w:tcPr>
          <w:p w:rsidR="00FE1792" w:rsidRDefault="000E39B1" w:rsidP="00FE1792">
            <w:pPr>
              <w:jc w:val="center"/>
            </w:pPr>
            <w:r>
              <w:t xml:space="preserve">В Управлении </w:t>
            </w:r>
            <w:r w:rsidRPr="000E39B1">
              <w:t>государственной охраны объектов культурного наследия Свердловской области</w:t>
            </w:r>
            <w:r>
              <w:t xml:space="preserve"> издан приказ </w:t>
            </w:r>
            <w:r w:rsidR="00FE1792">
              <w:t xml:space="preserve">от 25.03.2016 № 31 «О возложении персональной ответственности за состояние антикоррупционной работы </w:t>
            </w:r>
            <w:r w:rsidR="00FE1792">
              <w:br/>
              <w:t xml:space="preserve">в Управлении государственной охраны объектов культурного наследия Свердловской области на руководителей всех уровней в возглавляемых </w:t>
            </w:r>
          </w:p>
          <w:p w:rsidR="00FE1792" w:rsidRDefault="00FE1792" w:rsidP="00FE1792">
            <w:pPr>
              <w:jc w:val="center"/>
            </w:pPr>
            <w:r>
              <w:t xml:space="preserve">ими структурных подразделениях», который способствует в осуществлении контроля за выполнением служащими и работниками </w:t>
            </w:r>
            <w:r>
              <w:lastRenderedPageBreak/>
              <w:t xml:space="preserve">Управления государственной охраны объектов культурного наследия Свердловской области обязанности сообщать </w:t>
            </w:r>
          </w:p>
          <w:p w:rsidR="004C2B9E" w:rsidRDefault="00FE1792" w:rsidP="00FE1792">
            <w:pPr>
              <w:jc w:val="center"/>
            </w:pPr>
            <w:r>
              <w:t xml:space="preserve">в случаях, установленных федеральными законами, о получении подарка в связи с их должностным положением или в связи с исполнением ими служебных </w:t>
            </w:r>
            <w:r w:rsidR="00361C72">
              <w:t xml:space="preserve">обязанностей. </w:t>
            </w:r>
          </w:p>
        </w:tc>
        <w:tc>
          <w:tcPr>
            <w:tcW w:w="2297" w:type="dxa"/>
          </w:tcPr>
          <w:p w:rsidR="004C2B9E" w:rsidRDefault="004C2B9E" w:rsidP="002D4E37">
            <w:pPr>
              <w:jc w:val="center"/>
            </w:pPr>
            <w:r w:rsidRPr="004C2B9E">
              <w:lastRenderedPageBreak/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4C2B9E" w:rsidRPr="00103D32" w:rsidTr="0071741E">
        <w:trPr>
          <w:jc w:val="center"/>
        </w:trPr>
        <w:tc>
          <w:tcPr>
            <w:tcW w:w="673" w:type="dxa"/>
          </w:tcPr>
          <w:p w:rsidR="004C2B9E" w:rsidRDefault="004C2B9E" w:rsidP="002D4E37">
            <w:r>
              <w:lastRenderedPageBreak/>
              <w:t>5</w:t>
            </w:r>
          </w:p>
        </w:tc>
        <w:tc>
          <w:tcPr>
            <w:tcW w:w="1136" w:type="dxa"/>
          </w:tcPr>
          <w:p w:rsidR="004C2B9E" w:rsidRDefault="00FE1792" w:rsidP="00FE1792">
            <w:r>
              <w:t>5</w:t>
            </w:r>
          </w:p>
        </w:tc>
        <w:tc>
          <w:tcPr>
            <w:tcW w:w="3380" w:type="dxa"/>
          </w:tcPr>
          <w:p w:rsidR="004C2B9E" w:rsidRPr="004C2B9E" w:rsidRDefault="00FE1792" w:rsidP="002D4E37">
            <w:r w:rsidRPr="00FE1792">
              <w:t>Разработка проекта правового акта, регулирующего порядок организации и осуществления контроля эффективности реализации антикоррупционных мер</w:t>
            </w:r>
          </w:p>
        </w:tc>
        <w:tc>
          <w:tcPr>
            <w:tcW w:w="2935" w:type="dxa"/>
          </w:tcPr>
          <w:p w:rsidR="004C2B9E" w:rsidRDefault="00FE1792" w:rsidP="00144E6E">
            <w:pPr>
              <w:jc w:val="both"/>
            </w:pPr>
            <w:r>
              <w:t>В настоящее время осуществляется р</w:t>
            </w:r>
            <w:r w:rsidRPr="00FE1792">
              <w:t>азработка проекта правового акта, регулирующего порядок организации и осуществления ко</w:t>
            </w:r>
            <w:r>
              <w:t xml:space="preserve">нтроля эффективности реализации </w:t>
            </w:r>
            <w:r w:rsidRPr="00FE1792">
              <w:t>антикоррупционных мер</w:t>
            </w:r>
            <w:r>
              <w:t xml:space="preserve"> в Управлении государственной охраны объектов культурного наследия Свердловской области.</w:t>
            </w:r>
          </w:p>
        </w:tc>
        <w:tc>
          <w:tcPr>
            <w:tcW w:w="2297" w:type="dxa"/>
          </w:tcPr>
          <w:p w:rsidR="004C2B9E" w:rsidRPr="004C2B9E" w:rsidRDefault="00144E6E" w:rsidP="002D4E37">
            <w:pPr>
              <w:jc w:val="center"/>
            </w:pPr>
            <w:r w:rsidRPr="00144E6E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4C2B9E" w:rsidRPr="00103D32" w:rsidTr="0071741E">
        <w:trPr>
          <w:jc w:val="center"/>
        </w:trPr>
        <w:tc>
          <w:tcPr>
            <w:tcW w:w="673" w:type="dxa"/>
          </w:tcPr>
          <w:p w:rsidR="004C2B9E" w:rsidRDefault="004C2B9E" w:rsidP="002D4E37">
            <w:r>
              <w:t>6</w:t>
            </w:r>
          </w:p>
        </w:tc>
        <w:tc>
          <w:tcPr>
            <w:tcW w:w="1136" w:type="dxa"/>
          </w:tcPr>
          <w:p w:rsidR="004C2B9E" w:rsidRDefault="00FE1792" w:rsidP="002D4E37">
            <w:r>
              <w:t>6</w:t>
            </w:r>
          </w:p>
        </w:tc>
        <w:tc>
          <w:tcPr>
            <w:tcW w:w="3380" w:type="dxa"/>
          </w:tcPr>
          <w:p w:rsidR="00FE1792" w:rsidRDefault="00FE1792" w:rsidP="00FE1792">
            <w:r>
              <w:t xml:space="preserve">Утверждение перечня функций, при реализации которых наиболее вероятно возникновение коррупции, с учётом методических рекомендаций по проведению оценки коррупционных рисков, возникающих при реализации функций, содержащихся в письме Министерства труда и социальной защиты Российской Федерации </w:t>
            </w:r>
          </w:p>
          <w:p w:rsidR="004C2B9E" w:rsidRPr="004C2B9E" w:rsidRDefault="00FE1792" w:rsidP="00FE1792">
            <w:r>
              <w:t>от 25.12.2014 № 18-01/10/В-8980</w:t>
            </w:r>
          </w:p>
        </w:tc>
        <w:tc>
          <w:tcPr>
            <w:tcW w:w="2935" w:type="dxa"/>
          </w:tcPr>
          <w:p w:rsidR="00FE1792" w:rsidRDefault="00FE1792" w:rsidP="00FE1792">
            <w:pPr>
              <w:jc w:val="center"/>
            </w:pPr>
            <w:r>
              <w:t xml:space="preserve">Перечень функций утвержден Приказом Управления государственной охраны объектов культурного наследия Свердловской области </w:t>
            </w:r>
          </w:p>
          <w:p w:rsidR="004C2B9E" w:rsidRDefault="00FE1792" w:rsidP="00FE1792">
            <w:pPr>
              <w:jc w:val="center"/>
            </w:pPr>
            <w:r>
              <w:t>от 29.03.2016 № 32 «Об утверждении перечня функций Управления государственной охраны объектов культурного наследия Свердловской области, при реализации которых наиболее вероятно возникновение коррупции»</w:t>
            </w:r>
          </w:p>
        </w:tc>
        <w:tc>
          <w:tcPr>
            <w:tcW w:w="2297" w:type="dxa"/>
          </w:tcPr>
          <w:p w:rsidR="004C2B9E" w:rsidRPr="004C2B9E" w:rsidRDefault="004C2B9E" w:rsidP="002D4E37">
            <w:pPr>
              <w:jc w:val="center"/>
            </w:pPr>
            <w:r w:rsidRPr="004C2B9E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144E6E" w:rsidRPr="00103D32" w:rsidTr="0071741E">
        <w:trPr>
          <w:jc w:val="center"/>
        </w:trPr>
        <w:tc>
          <w:tcPr>
            <w:tcW w:w="673" w:type="dxa"/>
          </w:tcPr>
          <w:p w:rsidR="00144E6E" w:rsidRDefault="00144E6E" w:rsidP="002D4E37">
            <w:r>
              <w:t>7</w:t>
            </w:r>
          </w:p>
        </w:tc>
        <w:tc>
          <w:tcPr>
            <w:tcW w:w="1136" w:type="dxa"/>
          </w:tcPr>
          <w:p w:rsidR="00144E6E" w:rsidRDefault="00FE1792" w:rsidP="002D4E37">
            <w:r>
              <w:t>7</w:t>
            </w:r>
          </w:p>
        </w:tc>
        <w:tc>
          <w:tcPr>
            <w:tcW w:w="3380" w:type="dxa"/>
          </w:tcPr>
          <w:p w:rsidR="00FE1792" w:rsidRDefault="00FE1792" w:rsidP="00FE1792">
            <w:r>
              <w:t xml:space="preserve"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должностных лиц Управления в целях выработки и принятия мер по предупреждению </w:t>
            </w:r>
          </w:p>
          <w:p w:rsidR="00FE1792" w:rsidRDefault="00FE1792" w:rsidP="00FE1792">
            <w:r>
              <w:t xml:space="preserve">и устранению причин выявленных нарушений в соответствии с частью 2.1 статьи 6 Федерального закона от 25 декабря 2008 года № 273-ФЗ </w:t>
            </w:r>
          </w:p>
          <w:p w:rsidR="00144E6E" w:rsidRPr="004C2B9E" w:rsidRDefault="00FE1792" w:rsidP="00FE1792">
            <w:r>
              <w:t>«О противодействии коррупции»</w:t>
            </w:r>
          </w:p>
        </w:tc>
        <w:tc>
          <w:tcPr>
            <w:tcW w:w="2935" w:type="dxa"/>
          </w:tcPr>
          <w:p w:rsidR="00FE1792" w:rsidRDefault="00FE1792" w:rsidP="00FE1792">
            <w:pPr>
              <w:jc w:val="center"/>
            </w:pPr>
            <w:r>
              <w:t>Мероприятие исполнено.</w:t>
            </w:r>
          </w:p>
          <w:p w:rsidR="00144E6E" w:rsidRDefault="00FE1792" w:rsidP="00FE1792">
            <w:pPr>
              <w:jc w:val="center"/>
            </w:pPr>
            <w:r>
              <w:t>Данные факты отсутствуют.</w:t>
            </w:r>
          </w:p>
        </w:tc>
        <w:tc>
          <w:tcPr>
            <w:tcW w:w="2297" w:type="dxa"/>
          </w:tcPr>
          <w:p w:rsidR="00144E6E" w:rsidRPr="004C2B9E" w:rsidRDefault="00144E6E" w:rsidP="002D4E37">
            <w:pPr>
              <w:jc w:val="center"/>
            </w:pPr>
            <w:r w:rsidRPr="00144E6E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144E6E" w:rsidRPr="00103D32" w:rsidTr="0071741E">
        <w:trPr>
          <w:jc w:val="center"/>
        </w:trPr>
        <w:tc>
          <w:tcPr>
            <w:tcW w:w="673" w:type="dxa"/>
          </w:tcPr>
          <w:p w:rsidR="00144E6E" w:rsidRDefault="00144E6E" w:rsidP="002D4E37">
            <w:r>
              <w:t>8</w:t>
            </w:r>
          </w:p>
        </w:tc>
        <w:tc>
          <w:tcPr>
            <w:tcW w:w="1136" w:type="dxa"/>
          </w:tcPr>
          <w:p w:rsidR="00144E6E" w:rsidRDefault="00FE1792" w:rsidP="002D4E37">
            <w:r>
              <w:t>8</w:t>
            </w:r>
          </w:p>
        </w:tc>
        <w:tc>
          <w:tcPr>
            <w:tcW w:w="3380" w:type="dxa"/>
          </w:tcPr>
          <w:p w:rsidR="00FE1792" w:rsidRDefault="00FE1792" w:rsidP="00FE1792">
            <w:r>
              <w:t xml:space="preserve">Проведение мониторинга выполнения государственными гражданскими служащими Управления обязанностей, ограничений и запретов, связанных с государственной гражданской службой, требований </w:t>
            </w:r>
          </w:p>
          <w:p w:rsidR="00FE1792" w:rsidRDefault="00FE1792" w:rsidP="00FE1792">
            <w:r>
              <w:t xml:space="preserve">к служебному поведению и ходе реализации мероприятий </w:t>
            </w:r>
          </w:p>
          <w:p w:rsidR="00FE1792" w:rsidRDefault="00FE1792" w:rsidP="00FE1792">
            <w:r>
              <w:t xml:space="preserve">по противодействию коррупции (федеральный и региональный антикоррупционные мониторинги). Ввод информации </w:t>
            </w:r>
          </w:p>
          <w:p w:rsidR="00144E6E" w:rsidRPr="00144E6E" w:rsidRDefault="00FE1792" w:rsidP="00FE1792">
            <w:r>
              <w:lastRenderedPageBreak/>
              <w:t>в «Антикоррупционный модуль» автоматизированной системы управления деятельностью исполнительных органов государственной власти Свердловской области</w:t>
            </w:r>
          </w:p>
        </w:tc>
        <w:tc>
          <w:tcPr>
            <w:tcW w:w="2935" w:type="dxa"/>
          </w:tcPr>
          <w:p w:rsidR="004755A0" w:rsidRDefault="004755A0" w:rsidP="004755A0">
            <w:pPr>
              <w:jc w:val="center"/>
            </w:pPr>
            <w:r>
              <w:lastRenderedPageBreak/>
              <w:t xml:space="preserve">Соответствующая информация вводится в «Антикоррупционный модуль» автоматизированной системы управления деятельностью исполнительных органов государственной власти Свердловской области </w:t>
            </w:r>
          </w:p>
          <w:p w:rsidR="00144E6E" w:rsidRDefault="004755A0" w:rsidP="004755A0">
            <w:pPr>
              <w:jc w:val="center"/>
            </w:pPr>
            <w:r>
              <w:t>в постоянном режиме.</w:t>
            </w:r>
          </w:p>
        </w:tc>
        <w:tc>
          <w:tcPr>
            <w:tcW w:w="2297" w:type="dxa"/>
          </w:tcPr>
          <w:p w:rsidR="00144E6E" w:rsidRPr="00144E6E" w:rsidRDefault="005F6293" w:rsidP="002D4E37">
            <w:pPr>
              <w:jc w:val="center"/>
            </w:pPr>
            <w:r w:rsidRPr="005F6293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5F6293" w:rsidRPr="00103D32" w:rsidTr="0071741E">
        <w:trPr>
          <w:jc w:val="center"/>
        </w:trPr>
        <w:tc>
          <w:tcPr>
            <w:tcW w:w="673" w:type="dxa"/>
          </w:tcPr>
          <w:p w:rsidR="005F6293" w:rsidRDefault="005F6293" w:rsidP="002D4E37">
            <w:r>
              <w:lastRenderedPageBreak/>
              <w:t>9</w:t>
            </w:r>
          </w:p>
        </w:tc>
        <w:tc>
          <w:tcPr>
            <w:tcW w:w="1136" w:type="dxa"/>
          </w:tcPr>
          <w:p w:rsidR="005F6293" w:rsidRDefault="004755A0" w:rsidP="002D4E37">
            <w:r>
              <w:t>9</w:t>
            </w:r>
          </w:p>
        </w:tc>
        <w:tc>
          <w:tcPr>
            <w:tcW w:w="3380" w:type="dxa"/>
          </w:tcPr>
          <w:p w:rsidR="004755A0" w:rsidRDefault="004755A0" w:rsidP="004755A0">
            <w:r>
              <w:t xml:space="preserve">Проведение социологического опроса уровня восприятия коррупции </w:t>
            </w:r>
          </w:p>
          <w:p w:rsidR="005F6293" w:rsidRPr="00144E6E" w:rsidRDefault="004755A0" w:rsidP="004755A0">
            <w:r>
              <w:t>в Свердловской области в соответствии с Указом Губернатора Свердловской области от 03.11.2010 № 970-УГ</w:t>
            </w:r>
          </w:p>
        </w:tc>
        <w:tc>
          <w:tcPr>
            <w:tcW w:w="2935" w:type="dxa"/>
          </w:tcPr>
          <w:p w:rsidR="005F6293" w:rsidRDefault="004755A0" w:rsidP="004755A0">
            <w:pPr>
              <w:jc w:val="center"/>
            </w:pPr>
            <w:r w:rsidRPr="004755A0">
              <w:t xml:space="preserve">Осуществляется подготовка </w:t>
            </w:r>
            <w:r>
              <w:br/>
            </w:r>
            <w:r w:rsidRPr="004755A0">
              <w:t>к проведению социологического опроса уровня восприятия внутренней коррупции в Управлении государственной охраны объектов культурного наследия Свердловской области</w:t>
            </w:r>
          </w:p>
        </w:tc>
        <w:tc>
          <w:tcPr>
            <w:tcW w:w="2297" w:type="dxa"/>
          </w:tcPr>
          <w:p w:rsidR="005F6293" w:rsidRPr="005F6293" w:rsidRDefault="005F6293" w:rsidP="002D4E37">
            <w:pPr>
              <w:jc w:val="center"/>
            </w:pPr>
            <w:r w:rsidRPr="005F6293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5F6293" w:rsidRPr="00103D32" w:rsidTr="0071741E">
        <w:trPr>
          <w:jc w:val="center"/>
        </w:trPr>
        <w:tc>
          <w:tcPr>
            <w:tcW w:w="673" w:type="dxa"/>
          </w:tcPr>
          <w:p w:rsidR="005F6293" w:rsidRDefault="005F6293" w:rsidP="002D4E37">
            <w:r>
              <w:t>10</w:t>
            </w:r>
          </w:p>
        </w:tc>
        <w:tc>
          <w:tcPr>
            <w:tcW w:w="1136" w:type="dxa"/>
          </w:tcPr>
          <w:p w:rsidR="005F6293" w:rsidRDefault="004755A0" w:rsidP="002D4E37">
            <w:r>
              <w:t>10</w:t>
            </w:r>
          </w:p>
        </w:tc>
        <w:tc>
          <w:tcPr>
            <w:tcW w:w="3380" w:type="dxa"/>
          </w:tcPr>
          <w:p w:rsidR="004755A0" w:rsidRDefault="004755A0" w:rsidP="004755A0">
            <w:r>
              <w:t xml:space="preserve">Направление в Департамент административных органов Губернатора Свердловской области и Департамент кадровой политики Губернатора Свердловской области копий актов прокурорского реагирования </w:t>
            </w:r>
          </w:p>
          <w:p w:rsidR="004755A0" w:rsidRDefault="004755A0" w:rsidP="004755A0">
            <w:r>
              <w:t xml:space="preserve">по результатам осуществления органами прокуратуры Свердловской области прокурорского надзора за исполнением законодательства Российской Федерации о противодействии коррупции </w:t>
            </w:r>
          </w:p>
          <w:p w:rsidR="004755A0" w:rsidRDefault="004755A0" w:rsidP="004755A0">
            <w:r>
              <w:t xml:space="preserve">и о государственной гражданской службе в Управлении </w:t>
            </w:r>
          </w:p>
          <w:p w:rsidR="005F6293" w:rsidRPr="005F6293" w:rsidRDefault="004755A0" w:rsidP="004755A0">
            <w:r>
              <w:t>и подведомственных государственных учреждениях Свердловской области, а также копии ответов о принятых мерах по устранению выявленных нарушений и привлечению к ответственности лиц, допустивших такие нарушения</w:t>
            </w:r>
          </w:p>
        </w:tc>
        <w:tc>
          <w:tcPr>
            <w:tcW w:w="2935" w:type="dxa"/>
          </w:tcPr>
          <w:p w:rsidR="004755A0" w:rsidRDefault="004755A0" w:rsidP="004755A0">
            <w:pPr>
              <w:jc w:val="center"/>
            </w:pPr>
            <w:r>
              <w:t>Мероприятие выполняется.</w:t>
            </w:r>
          </w:p>
          <w:p w:rsidR="005F6293" w:rsidRDefault="004755A0" w:rsidP="004755A0">
            <w:pPr>
              <w:jc w:val="center"/>
            </w:pPr>
            <w:r>
              <w:t>Данные факты отсутствуют.</w:t>
            </w:r>
          </w:p>
        </w:tc>
        <w:tc>
          <w:tcPr>
            <w:tcW w:w="2297" w:type="dxa"/>
          </w:tcPr>
          <w:p w:rsidR="005F6293" w:rsidRPr="005F6293" w:rsidRDefault="005F6293" w:rsidP="002D4E37">
            <w:pPr>
              <w:jc w:val="center"/>
            </w:pPr>
            <w:r w:rsidRPr="005F6293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5F6293" w:rsidRPr="00103D32" w:rsidTr="0071741E">
        <w:trPr>
          <w:jc w:val="center"/>
        </w:trPr>
        <w:tc>
          <w:tcPr>
            <w:tcW w:w="673" w:type="dxa"/>
          </w:tcPr>
          <w:p w:rsidR="005F6293" w:rsidRDefault="005F6293" w:rsidP="002D4E37">
            <w:r>
              <w:t>11</w:t>
            </w:r>
          </w:p>
        </w:tc>
        <w:tc>
          <w:tcPr>
            <w:tcW w:w="1136" w:type="dxa"/>
          </w:tcPr>
          <w:p w:rsidR="005F6293" w:rsidRDefault="004755A0" w:rsidP="002D4E37">
            <w:r>
              <w:t>11</w:t>
            </w:r>
          </w:p>
        </w:tc>
        <w:tc>
          <w:tcPr>
            <w:tcW w:w="3380" w:type="dxa"/>
          </w:tcPr>
          <w:p w:rsidR="004755A0" w:rsidRDefault="004755A0" w:rsidP="004755A0">
            <w:r>
              <w:t xml:space="preserve">Подготовка информационно-аналитической справки о результатах выполнения планов мероприятий по противодействию коррупции </w:t>
            </w:r>
          </w:p>
          <w:p w:rsidR="005F6293" w:rsidRPr="005F6293" w:rsidRDefault="004755A0" w:rsidP="004755A0">
            <w:r>
              <w:t>и целевых показателей реализации указанных планов</w:t>
            </w:r>
          </w:p>
        </w:tc>
        <w:tc>
          <w:tcPr>
            <w:tcW w:w="2935" w:type="dxa"/>
          </w:tcPr>
          <w:p w:rsidR="005F6293" w:rsidRDefault="00EB646F" w:rsidP="005F6293">
            <w:pPr>
              <w:jc w:val="center"/>
            </w:pPr>
            <w:r w:rsidRPr="00EB646F">
              <w:t>Управление государственной охраны объектов культурного наследия Свердловской области фактически начало функционировать в конце 1 квартала 2016 года. Информация о результатах выполнения планов мероприятий по противодействию коррупции и целевых показателей реализации указанных планов за 2 квартал 2016 года подготовлена в установленные сроки</w:t>
            </w:r>
          </w:p>
        </w:tc>
        <w:tc>
          <w:tcPr>
            <w:tcW w:w="2297" w:type="dxa"/>
          </w:tcPr>
          <w:p w:rsidR="005F6293" w:rsidRPr="005F6293" w:rsidRDefault="005F6293" w:rsidP="002D4E37">
            <w:pPr>
              <w:jc w:val="center"/>
            </w:pPr>
            <w:r w:rsidRPr="005F6293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5F6293" w:rsidRPr="00103D32" w:rsidTr="0071741E">
        <w:trPr>
          <w:jc w:val="center"/>
        </w:trPr>
        <w:tc>
          <w:tcPr>
            <w:tcW w:w="673" w:type="dxa"/>
          </w:tcPr>
          <w:p w:rsidR="005F6293" w:rsidRDefault="005F6293" w:rsidP="002D4E37">
            <w:r>
              <w:t>12</w:t>
            </w:r>
          </w:p>
        </w:tc>
        <w:tc>
          <w:tcPr>
            <w:tcW w:w="1136" w:type="dxa"/>
          </w:tcPr>
          <w:p w:rsidR="005F6293" w:rsidRDefault="00EB646F" w:rsidP="002D4E37">
            <w:r>
              <w:t>12</w:t>
            </w:r>
          </w:p>
        </w:tc>
        <w:tc>
          <w:tcPr>
            <w:tcW w:w="3380" w:type="dxa"/>
          </w:tcPr>
          <w:p w:rsidR="005F6293" w:rsidRPr="005F6293" w:rsidRDefault="00EB646F" w:rsidP="002D4E37">
            <w:r w:rsidRPr="00EB646F">
              <w:t>Анализ хода реализация Национального плана противодействия коррупции</w:t>
            </w:r>
          </w:p>
        </w:tc>
        <w:tc>
          <w:tcPr>
            <w:tcW w:w="2935" w:type="dxa"/>
          </w:tcPr>
          <w:p w:rsidR="00EB646F" w:rsidRDefault="00EB646F" w:rsidP="00EB646F">
            <w:pPr>
              <w:jc w:val="center"/>
            </w:pPr>
            <w:r>
              <w:t xml:space="preserve">Управление государственной охраны объектов культурного наследия Свердловской области фактически начало функционировать в конце 1 квартала 2016 года. Информация о ходе реализации Национального плана противодействия коррупции </w:t>
            </w:r>
          </w:p>
          <w:p w:rsidR="005F6293" w:rsidRDefault="00EB646F" w:rsidP="00EB646F">
            <w:pPr>
              <w:jc w:val="center"/>
            </w:pPr>
            <w:r>
              <w:t>за 2 квартал 2016 года подготовлена в установленные сроки</w:t>
            </w:r>
          </w:p>
        </w:tc>
        <w:tc>
          <w:tcPr>
            <w:tcW w:w="2297" w:type="dxa"/>
          </w:tcPr>
          <w:p w:rsidR="005F6293" w:rsidRPr="005F6293" w:rsidRDefault="00DD0EB4" w:rsidP="002D4E37">
            <w:pPr>
              <w:jc w:val="center"/>
            </w:pPr>
            <w:r w:rsidRPr="00DD0EB4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DD0EB4" w:rsidRPr="00103D32" w:rsidTr="0071741E">
        <w:trPr>
          <w:jc w:val="center"/>
        </w:trPr>
        <w:tc>
          <w:tcPr>
            <w:tcW w:w="673" w:type="dxa"/>
          </w:tcPr>
          <w:p w:rsidR="00DD0EB4" w:rsidRDefault="00DD0EB4" w:rsidP="002D4E37">
            <w:r>
              <w:lastRenderedPageBreak/>
              <w:t>13</w:t>
            </w:r>
          </w:p>
        </w:tc>
        <w:tc>
          <w:tcPr>
            <w:tcW w:w="1136" w:type="dxa"/>
          </w:tcPr>
          <w:p w:rsidR="00DD0EB4" w:rsidRDefault="00EB646F" w:rsidP="002D4E37">
            <w:r>
              <w:t>13</w:t>
            </w:r>
          </w:p>
        </w:tc>
        <w:tc>
          <w:tcPr>
            <w:tcW w:w="3380" w:type="dxa"/>
          </w:tcPr>
          <w:p w:rsidR="00EB646F" w:rsidRDefault="00EB646F" w:rsidP="00EB646F">
            <w:r>
              <w:t>Обеспечение:</w:t>
            </w:r>
          </w:p>
          <w:p w:rsidR="00EB646F" w:rsidRDefault="00EB646F" w:rsidP="00EB646F">
            <w:r>
              <w:t xml:space="preserve">1) представления сведений о доходах, расходах, об имуществе </w:t>
            </w:r>
          </w:p>
          <w:p w:rsidR="00EB646F" w:rsidRDefault="00EB646F" w:rsidP="00EB646F">
            <w:r>
              <w:t>и обязательствах имущественного характера государственными гражданскими служащими, замещающими должности государственной гражданской службы Свердловской области в Управлении, контроля своевременности представления указанных сведений;</w:t>
            </w:r>
          </w:p>
          <w:p w:rsidR="00EB646F" w:rsidRDefault="00EB646F" w:rsidP="00EB646F">
            <w:r>
              <w:t>2) представления сведений о доходах, об имуществе и обязательствах имущественного характера руководителями государственных учреждений Свердловской области, подведомственных Управлению, контроля своевременности представления указанных сведений;</w:t>
            </w:r>
          </w:p>
          <w:p w:rsidR="00EB646F" w:rsidRDefault="00EB646F" w:rsidP="00EB646F">
            <w:r>
              <w:t>3) проведения проверок достоверности и полноты сведений о доходах, расходах, об имуществе и обязательствах имущественного характера, представляемых государственными гражданскими служащими Управления;</w:t>
            </w:r>
          </w:p>
          <w:p w:rsidR="00EB646F" w:rsidRDefault="00EB646F" w:rsidP="00EB646F">
            <w:r>
              <w:t xml:space="preserve">4) проведения проверок достоверности персональных данных и сведений о доходах, об имуществе и обязательствах имущественного характера, представленных гражданами при поступлении на государственную гражданскую службу Свердловской области, претендующими </w:t>
            </w:r>
          </w:p>
          <w:p w:rsidR="00EB646F" w:rsidRDefault="00EB646F" w:rsidP="00EB646F">
            <w:r>
              <w:t>на замещение должностей руководителей государственных учреждений Свердловской области, подведомственных Управлению;</w:t>
            </w:r>
          </w:p>
          <w:p w:rsidR="00EB646F" w:rsidRDefault="00EB646F" w:rsidP="00EB646F">
            <w:r>
              <w:t>5) контроля за соответствием расходов лиц, замещающих должности, осуществление полномочий по которым влечёт за собой обязанность представлять такие сведения, а также контроля за соответствием расходов их супруги (супруга) и несовершеннолетних детей общему доходу данного лица и его супруги (супруга) за три последних года, предшествующих совершению сделки;</w:t>
            </w:r>
          </w:p>
          <w:p w:rsidR="00EB646F" w:rsidRDefault="00EB646F" w:rsidP="00EB646F">
            <w:r>
              <w:t xml:space="preserve">6) проведения проверок соблюдения лицами, замещающими должности государственной гражданской службы Свердловской области </w:t>
            </w:r>
          </w:p>
          <w:p w:rsidR="00EB646F" w:rsidRDefault="00EB646F" w:rsidP="00EB646F">
            <w:r>
              <w:t>в Управлении, запретов, ограничений и требований к должностному (служебному) поведению;</w:t>
            </w:r>
          </w:p>
          <w:p w:rsidR="00EB646F" w:rsidRDefault="00EB646F" w:rsidP="00EB646F">
            <w:r>
              <w:t xml:space="preserve">7) комплекса организационных, разъяснительных и иных мер </w:t>
            </w:r>
          </w:p>
          <w:p w:rsidR="00EB646F" w:rsidRDefault="00EB646F" w:rsidP="00EB646F">
            <w:r>
              <w:lastRenderedPageBreak/>
              <w:t>по соблюдению государственными гражданскими служащими Управления ограничений, запретов и исполнению обязанностей, установленных в целях противодействия коррупции, а именно:</w:t>
            </w:r>
          </w:p>
          <w:p w:rsidR="00EB646F" w:rsidRDefault="00EB646F" w:rsidP="00EB646F">
            <w:r>
              <w:t>- проведение учебного занятия о криминализации обещаний дачи/получения взятки;</w:t>
            </w:r>
          </w:p>
          <w:p w:rsidR="00EB646F" w:rsidRDefault="00EB646F" w:rsidP="00EB646F">
            <w:r>
              <w:t>- проведение учебного занятия о порядке оформления сведений о доходах, расходах, об имуществе и обязательствах имущественного характера;</w:t>
            </w:r>
          </w:p>
          <w:p w:rsidR="00EB646F" w:rsidRDefault="00EB646F" w:rsidP="00EB646F">
            <w:r>
              <w:t>- проведение учебного занятия с обзором типовых ситуаций конфликта интересов на гражданской службе;</w:t>
            </w:r>
          </w:p>
          <w:p w:rsidR="00EB646F" w:rsidRDefault="00EB646F" w:rsidP="00EB646F">
            <w:r>
              <w:t xml:space="preserve">- проведение учебного занятия по соблюдению ограничений, запретов </w:t>
            </w:r>
          </w:p>
          <w:p w:rsidR="00EB646F" w:rsidRDefault="00EB646F" w:rsidP="00EB646F">
            <w:r>
              <w:t>и исполнению обязанностей, установленных в целях противодействия коррупции, в том числе ограничений, касающихся получения подарков;</w:t>
            </w:r>
          </w:p>
          <w:p w:rsidR="00EB646F" w:rsidRDefault="00EB646F" w:rsidP="00EB646F">
            <w:r>
              <w:t xml:space="preserve">8) совершенствование работы «Телефона доверия» («горячих линий»), электронных приемных, позволяющих гражданам и представителям организаций сообщать об известных им фактах коррупции </w:t>
            </w:r>
          </w:p>
          <w:p w:rsidR="00EB646F" w:rsidRDefault="00EB646F" w:rsidP="00EB646F">
            <w:r>
              <w:t xml:space="preserve">в государственных органах власти Свердловской области </w:t>
            </w:r>
          </w:p>
          <w:p w:rsidR="00EB646F" w:rsidRDefault="00EB646F" w:rsidP="00EB646F">
            <w:r>
              <w:t xml:space="preserve">и подведомственных им учреждениях, анализ обращений и результатов </w:t>
            </w:r>
          </w:p>
          <w:p w:rsidR="00DD0EB4" w:rsidRPr="00DD0EB4" w:rsidRDefault="00EB646F" w:rsidP="00EB646F">
            <w:r>
              <w:t>их рассмотрения</w:t>
            </w:r>
          </w:p>
        </w:tc>
        <w:tc>
          <w:tcPr>
            <w:tcW w:w="2935" w:type="dxa"/>
          </w:tcPr>
          <w:p w:rsidR="00614735" w:rsidRDefault="00614735" w:rsidP="00614735">
            <w:pPr>
              <w:jc w:val="center"/>
            </w:pPr>
            <w:r>
              <w:lastRenderedPageBreak/>
              <w:t xml:space="preserve">Исполнение обязанности по предоставлению сведений о доходах, об имуществе и обязательствах имущественного характера в рамках Федерального закона от 27 июля 2004 года </w:t>
            </w:r>
          </w:p>
          <w:p w:rsidR="00614735" w:rsidRDefault="00614735" w:rsidP="00614735">
            <w:pPr>
              <w:jc w:val="center"/>
            </w:pPr>
            <w:r>
              <w:t xml:space="preserve">№ 79-ФЗ «О государственной гражданской службе Российской Федерации» организовано в Управлении государственной охраны объектов культурного наследия Свердловской области на высоком уровне. Контроль </w:t>
            </w:r>
          </w:p>
          <w:p w:rsidR="00614735" w:rsidRDefault="00614735" w:rsidP="00614735">
            <w:pPr>
              <w:jc w:val="center"/>
            </w:pPr>
            <w:r>
              <w:t>за своевременностью предоставления указанных сведений также обеспечивается. Информацию предоставило 16 государственных гражданских служащих Управления государственной охраны объектов культурного наследия Свердловской области.</w:t>
            </w:r>
          </w:p>
          <w:p w:rsidR="00DD0EB4" w:rsidRDefault="000D22BC" w:rsidP="00DD0EB4">
            <w:pPr>
              <w:jc w:val="center"/>
            </w:pPr>
            <w:r w:rsidRPr="000D22BC">
              <w:t>На официальном сайте Управления государственной охраны объектов культурного наследия Свердловской области (http://okn.midural.ru/svedeniya-o-dohodah-rashodah-ob-imushchestve-i-obyazatelstvah-imushchestvennogo-haraktera.html) опубликована соответствующая информация</w:t>
            </w:r>
            <w:r>
              <w:t xml:space="preserve"> (сведения о доходах)</w:t>
            </w:r>
            <w:r w:rsidRPr="000D22BC">
              <w:t>.</w:t>
            </w:r>
          </w:p>
          <w:p w:rsidR="000D22BC" w:rsidRDefault="000D22BC" w:rsidP="00DD0EB4">
            <w:pPr>
              <w:jc w:val="center"/>
            </w:pPr>
            <w:r>
              <w:t xml:space="preserve">В настоящее время проводится проверка </w:t>
            </w:r>
            <w:r w:rsidRPr="000D22BC">
              <w:t>достоверности и полноты сведений о доходах, расходах, об имуществе и обязательствах имущественного характера, представляемых государственными гражданскими служащими Управления</w:t>
            </w:r>
            <w:r>
              <w:t>.</w:t>
            </w:r>
          </w:p>
          <w:p w:rsidR="000D22BC" w:rsidRDefault="000D22BC" w:rsidP="000D22BC">
            <w:pPr>
              <w:jc w:val="center"/>
            </w:pPr>
            <w:r>
              <w:t xml:space="preserve">Исполнение обязанности в рамках Федерального закона </w:t>
            </w:r>
          </w:p>
          <w:p w:rsidR="000D22BC" w:rsidRDefault="000D22BC" w:rsidP="000D22BC">
            <w:pPr>
              <w:jc w:val="center"/>
            </w:pPr>
            <w:r>
              <w:t xml:space="preserve">от 27 июля 2004 года </w:t>
            </w:r>
          </w:p>
          <w:p w:rsidR="000D22BC" w:rsidRDefault="000D22BC" w:rsidP="000D22BC">
            <w:pPr>
              <w:jc w:val="center"/>
            </w:pPr>
            <w:r>
              <w:t xml:space="preserve">№ 79-ФЗ «О государственной гражданской службе Российской Федерации» организовано в Управлении государственной охраны объектов культурного наследия Свердловской области на высоком уровне. Контроль </w:t>
            </w:r>
          </w:p>
          <w:p w:rsidR="000D22BC" w:rsidRDefault="000D22BC" w:rsidP="000D22BC">
            <w:pPr>
              <w:jc w:val="center"/>
            </w:pPr>
            <w:r>
              <w:t>за предоставлением указанных сведений о расходах также обеспечивается. Фактов несоответствия не выявлено.</w:t>
            </w:r>
          </w:p>
          <w:p w:rsidR="000D22BC" w:rsidRDefault="000D22BC" w:rsidP="000D22BC">
            <w:pPr>
              <w:jc w:val="center"/>
            </w:pPr>
            <w:r>
              <w:t xml:space="preserve">Запланированные учебные занятия проведены. Правовой </w:t>
            </w:r>
            <w:r>
              <w:lastRenderedPageBreak/>
              <w:t>акт по «телефону доверия» проходит в настоящий момент экспертизу, после чего будет принят. По мере функционирования «телефоны доверия» будут вносится соответствующие изменения, направленные на совершенствование данного способа борьбы с коррупцией.</w:t>
            </w:r>
          </w:p>
          <w:p w:rsidR="000D22BC" w:rsidRDefault="000D22BC" w:rsidP="00DD0EB4">
            <w:pPr>
              <w:jc w:val="center"/>
            </w:pPr>
          </w:p>
          <w:p w:rsidR="000D22BC" w:rsidRDefault="000D22BC" w:rsidP="000D22BC"/>
        </w:tc>
        <w:tc>
          <w:tcPr>
            <w:tcW w:w="2297" w:type="dxa"/>
          </w:tcPr>
          <w:p w:rsidR="00DD0EB4" w:rsidRPr="00DD0EB4" w:rsidRDefault="00DD0EB4" w:rsidP="002D4E37">
            <w:pPr>
              <w:jc w:val="center"/>
            </w:pPr>
            <w:r w:rsidRPr="00DD0EB4">
              <w:lastRenderedPageBreak/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DD0EB4" w:rsidRPr="00103D32" w:rsidTr="0071741E">
        <w:trPr>
          <w:jc w:val="center"/>
        </w:trPr>
        <w:tc>
          <w:tcPr>
            <w:tcW w:w="673" w:type="dxa"/>
          </w:tcPr>
          <w:p w:rsidR="00DD0EB4" w:rsidRDefault="00DD0EB4" w:rsidP="002D4E37">
            <w:r>
              <w:lastRenderedPageBreak/>
              <w:t>14</w:t>
            </w:r>
          </w:p>
        </w:tc>
        <w:tc>
          <w:tcPr>
            <w:tcW w:w="1136" w:type="dxa"/>
          </w:tcPr>
          <w:p w:rsidR="00DD0EB4" w:rsidRDefault="000D22BC" w:rsidP="002D4E37">
            <w:r>
              <w:t>14</w:t>
            </w:r>
          </w:p>
        </w:tc>
        <w:tc>
          <w:tcPr>
            <w:tcW w:w="3380" w:type="dxa"/>
          </w:tcPr>
          <w:p w:rsidR="000D22BC" w:rsidRDefault="000D22BC" w:rsidP="000D22BC">
            <w:r>
              <w:t xml:space="preserve">Обеспечение деятельности комиссии по соблюдению требований </w:t>
            </w:r>
          </w:p>
          <w:p w:rsidR="00DD0EB4" w:rsidRPr="00DD0EB4" w:rsidRDefault="000D22BC" w:rsidP="000D22BC">
            <w:r>
              <w:t>к служебному поведению и урегулированию конфликтов интересов (включая ротацию состава комиссии)</w:t>
            </w:r>
          </w:p>
        </w:tc>
        <w:tc>
          <w:tcPr>
            <w:tcW w:w="2935" w:type="dxa"/>
          </w:tcPr>
          <w:p w:rsidR="000D22BC" w:rsidRDefault="000D22BC" w:rsidP="000D22BC">
            <w:pPr>
              <w:jc w:val="center"/>
            </w:pPr>
            <w:r>
              <w:t xml:space="preserve">Комиссия создана </w:t>
            </w:r>
          </w:p>
          <w:p w:rsidR="000D22BC" w:rsidRDefault="000D22BC" w:rsidP="000D22BC">
            <w:pPr>
              <w:jc w:val="center"/>
            </w:pPr>
            <w:r>
              <w:t xml:space="preserve">на основании приказа Управления государственной охраны объектов культурного наследия Свердловской области </w:t>
            </w:r>
          </w:p>
          <w:p w:rsidR="00DD0EB4" w:rsidRDefault="000D22BC" w:rsidP="000D22BC">
            <w:pPr>
              <w:jc w:val="center"/>
            </w:pPr>
            <w:r>
              <w:t>от 09.06.2016 № 77 «Об образовании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в Управлении государственной охраны объектов культурного наследия Свердловской области». График заседаний будет утвержден в 3 квартале.</w:t>
            </w:r>
          </w:p>
        </w:tc>
        <w:tc>
          <w:tcPr>
            <w:tcW w:w="2297" w:type="dxa"/>
          </w:tcPr>
          <w:p w:rsidR="00DD0EB4" w:rsidRPr="00DD0EB4" w:rsidRDefault="000D2B9F" w:rsidP="002D4E37">
            <w:pPr>
              <w:jc w:val="center"/>
            </w:pPr>
            <w:r w:rsidRPr="000D2B9F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612C87" w:rsidRPr="00103D32" w:rsidTr="0071741E">
        <w:trPr>
          <w:jc w:val="center"/>
        </w:trPr>
        <w:tc>
          <w:tcPr>
            <w:tcW w:w="673" w:type="dxa"/>
          </w:tcPr>
          <w:p w:rsidR="00612C87" w:rsidRDefault="00612C87" w:rsidP="002D4E37">
            <w:r>
              <w:t>15</w:t>
            </w:r>
          </w:p>
        </w:tc>
        <w:tc>
          <w:tcPr>
            <w:tcW w:w="1136" w:type="dxa"/>
          </w:tcPr>
          <w:p w:rsidR="00612C87" w:rsidRDefault="000D22BC" w:rsidP="002D4E37">
            <w:r>
              <w:t>15</w:t>
            </w:r>
          </w:p>
        </w:tc>
        <w:tc>
          <w:tcPr>
            <w:tcW w:w="3380" w:type="dxa"/>
          </w:tcPr>
          <w:p w:rsidR="00612C87" w:rsidRPr="00DD0EB4" w:rsidRDefault="000D22BC" w:rsidP="002D4E37">
            <w:r w:rsidRPr="000D22BC">
              <w:t>Выявление случаев возникновения конфликта интересов, одной из сторон которого являются государственные гражданские служащие Управления</w:t>
            </w:r>
          </w:p>
        </w:tc>
        <w:tc>
          <w:tcPr>
            <w:tcW w:w="2935" w:type="dxa"/>
          </w:tcPr>
          <w:p w:rsidR="00612C87" w:rsidRDefault="000D22BC" w:rsidP="000D2B9F">
            <w:pPr>
              <w:jc w:val="center"/>
            </w:pPr>
            <w:r>
              <w:t>В 1,2 кварталах 2016 года подобные случаи отсутствуют.</w:t>
            </w:r>
          </w:p>
        </w:tc>
        <w:tc>
          <w:tcPr>
            <w:tcW w:w="2297" w:type="dxa"/>
          </w:tcPr>
          <w:p w:rsidR="00612C87" w:rsidRPr="000D2B9F" w:rsidRDefault="00612C87" w:rsidP="002D4E37">
            <w:pPr>
              <w:jc w:val="center"/>
            </w:pPr>
            <w:r w:rsidRPr="00612C87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612C87" w:rsidRPr="00103D32" w:rsidTr="0071741E">
        <w:trPr>
          <w:jc w:val="center"/>
        </w:trPr>
        <w:tc>
          <w:tcPr>
            <w:tcW w:w="673" w:type="dxa"/>
          </w:tcPr>
          <w:p w:rsidR="00612C87" w:rsidRDefault="00612C87" w:rsidP="002D4E37">
            <w:r>
              <w:lastRenderedPageBreak/>
              <w:t>16</w:t>
            </w:r>
          </w:p>
        </w:tc>
        <w:tc>
          <w:tcPr>
            <w:tcW w:w="1136" w:type="dxa"/>
          </w:tcPr>
          <w:p w:rsidR="00612C87" w:rsidRDefault="000D22BC" w:rsidP="002D4E37">
            <w:r>
              <w:t>16</w:t>
            </w:r>
          </w:p>
        </w:tc>
        <w:tc>
          <w:tcPr>
            <w:tcW w:w="3380" w:type="dxa"/>
          </w:tcPr>
          <w:p w:rsidR="000D22BC" w:rsidRDefault="000D22BC" w:rsidP="000D22BC">
            <w:r>
              <w:t xml:space="preserve">Организация взаимодействия с правоохранительными, надзорными </w:t>
            </w:r>
          </w:p>
          <w:p w:rsidR="00612C87" w:rsidRPr="00612C87" w:rsidRDefault="000D22BC" w:rsidP="000D22BC">
            <w:r>
              <w:t>и контролирующими органами по вопросам организации и проведения проверок сведений, представляемых претендентами на государственную гражданскую службу Свердловской области и государственными гражданскими служащими Свердловской области. Направление копий актов Прокуратуры Свердловской области, выставленных по итогам проверок по вопросам профилактики коррупционных и иных правонарушений, и копий ответов Управления о рассмотрении данных актов в Департамент кадровой политики Губернатора Свердловской области</w:t>
            </w:r>
          </w:p>
        </w:tc>
        <w:tc>
          <w:tcPr>
            <w:tcW w:w="2935" w:type="dxa"/>
          </w:tcPr>
          <w:p w:rsidR="00614735" w:rsidRDefault="000D22BC" w:rsidP="00614735">
            <w:pPr>
              <w:jc w:val="center"/>
            </w:pPr>
            <w:r>
              <w:t xml:space="preserve">Взаимодействие осуществляется на высоком уровне. </w:t>
            </w:r>
          </w:p>
          <w:p w:rsidR="00614735" w:rsidRDefault="00614735" w:rsidP="00614735">
            <w:pPr>
              <w:jc w:val="center"/>
            </w:pPr>
            <w:r>
              <w:t>Мероприятие выполняется.</w:t>
            </w:r>
          </w:p>
          <w:p w:rsidR="00614735" w:rsidRDefault="00614735" w:rsidP="00614735">
            <w:pPr>
              <w:jc w:val="center"/>
            </w:pPr>
            <w:r>
              <w:t>Факты актов Прокуратуры Свердловской</w:t>
            </w:r>
            <w:r w:rsidRPr="00614735">
              <w:t xml:space="preserve"> области, выставленных по итогам проверок по вопросам профилактики коррупционных и иных правонарушений</w:t>
            </w:r>
            <w:r>
              <w:t>, отсутствуют.</w:t>
            </w:r>
          </w:p>
        </w:tc>
        <w:tc>
          <w:tcPr>
            <w:tcW w:w="2297" w:type="dxa"/>
          </w:tcPr>
          <w:p w:rsidR="00612C87" w:rsidRPr="00612C87" w:rsidRDefault="00612C87" w:rsidP="002D4E37">
            <w:pPr>
              <w:jc w:val="center"/>
            </w:pPr>
            <w:r w:rsidRPr="00612C87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612C87" w:rsidRPr="00103D32" w:rsidTr="0071741E">
        <w:trPr>
          <w:jc w:val="center"/>
        </w:trPr>
        <w:tc>
          <w:tcPr>
            <w:tcW w:w="673" w:type="dxa"/>
          </w:tcPr>
          <w:p w:rsidR="00612C87" w:rsidRDefault="00612C87" w:rsidP="002D4E37">
            <w:r>
              <w:t>17</w:t>
            </w:r>
          </w:p>
        </w:tc>
        <w:tc>
          <w:tcPr>
            <w:tcW w:w="1136" w:type="dxa"/>
          </w:tcPr>
          <w:p w:rsidR="00612C87" w:rsidRDefault="00614735" w:rsidP="002D4E37">
            <w:r>
              <w:t>17</w:t>
            </w:r>
          </w:p>
        </w:tc>
        <w:tc>
          <w:tcPr>
            <w:tcW w:w="3380" w:type="dxa"/>
          </w:tcPr>
          <w:p w:rsidR="00614735" w:rsidRDefault="00614735" w:rsidP="00614735">
            <w:pPr>
              <w:jc w:val="both"/>
            </w:pPr>
            <w:r>
              <w:t xml:space="preserve">Актуализация в соответствии с изменениями в законодательстве Российской Федерации и полномочиями Управления перечня должностей, замещение которых налагает обязанность представлять сведения </w:t>
            </w:r>
          </w:p>
          <w:p w:rsidR="00612C87" w:rsidRPr="00612C87" w:rsidRDefault="00614735" w:rsidP="00614735">
            <w:pPr>
              <w:jc w:val="both"/>
            </w:pPr>
            <w:r>
              <w:t>о доходах, расходах, об имуществе и обязательствах имущественного характера (перечень должностей с повышенными коррупционными рисками), с обращением особого внимания на подбор кадров для замещения указанных должностей</w:t>
            </w:r>
          </w:p>
        </w:tc>
        <w:tc>
          <w:tcPr>
            <w:tcW w:w="2935" w:type="dxa"/>
          </w:tcPr>
          <w:p w:rsidR="00614735" w:rsidRDefault="00614735" w:rsidP="00614735">
            <w:pPr>
              <w:jc w:val="center"/>
            </w:pPr>
            <w:r>
              <w:t xml:space="preserve">Принят приказ Управления государственной охраны объектов культурного наследия Свердловской области от 25.03.2016 № 20 «Об утверждении Перечня должностей государственной гражданской службы Свердловской области в Управлении государственной охраны объектов культурного наследия Свердловской области, при замещении которых государственные гражданские служащие Свердловской области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</w:t>
            </w:r>
          </w:p>
          <w:p w:rsidR="00614735" w:rsidRDefault="00614735" w:rsidP="00614735">
            <w:pPr>
              <w:jc w:val="center"/>
            </w:pPr>
            <w:r>
              <w:t xml:space="preserve">и обязательствах имущественного характера своих супруги (супруга) </w:t>
            </w:r>
          </w:p>
          <w:p w:rsidR="00612C87" w:rsidRPr="00612C87" w:rsidRDefault="00614735" w:rsidP="00614735">
            <w:pPr>
              <w:jc w:val="center"/>
            </w:pPr>
            <w:r>
              <w:t>и несовершеннолетних детей»</w:t>
            </w:r>
          </w:p>
        </w:tc>
        <w:tc>
          <w:tcPr>
            <w:tcW w:w="2297" w:type="dxa"/>
          </w:tcPr>
          <w:p w:rsidR="00612C87" w:rsidRPr="00612C87" w:rsidRDefault="00612C87" w:rsidP="002D4E37">
            <w:pPr>
              <w:jc w:val="center"/>
            </w:pPr>
            <w:r w:rsidRPr="00612C87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1B2D1C" w:rsidRPr="00103D32" w:rsidTr="0071741E">
        <w:trPr>
          <w:jc w:val="center"/>
        </w:trPr>
        <w:tc>
          <w:tcPr>
            <w:tcW w:w="673" w:type="dxa"/>
          </w:tcPr>
          <w:p w:rsidR="001B2D1C" w:rsidRDefault="001B2D1C" w:rsidP="002D4E37">
            <w:r>
              <w:t>18</w:t>
            </w:r>
          </w:p>
        </w:tc>
        <w:tc>
          <w:tcPr>
            <w:tcW w:w="1136" w:type="dxa"/>
          </w:tcPr>
          <w:p w:rsidR="001B2D1C" w:rsidRDefault="00614735" w:rsidP="002D4E37">
            <w:r>
              <w:t>18</w:t>
            </w:r>
          </w:p>
        </w:tc>
        <w:tc>
          <w:tcPr>
            <w:tcW w:w="3380" w:type="dxa"/>
          </w:tcPr>
          <w:p w:rsidR="00614735" w:rsidRDefault="00614735" w:rsidP="00614735">
            <w:pPr>
              <w:jc w:val="both"/>
            </w:pPr>
            <w:r>
              <w:t xml:space="preserve">Реализация Программы по антикоррупционному просвещению </w:t>
            </w:r>
          </w:p>
          <w:p w:rsidR="00614735" w:rsidRDefault="00614735" w:rsidP="00614735">
            <w:pPr>
              <w:jc w:val="both"/>
            </w:pPr>
            <w:r>
              <w:t>на 2014–2016 годы, утвержденной распоряжением Правительства Российской Федерации от 14.05.2014 № 816-р:</w:t>
            </w:r>
          </w:p>
          <w:p w:rsidR="00614735" w:rsidRDefault="00614735" w:rsidP="00614735">
            <w:pPr>
              <w:jc w:val="both"/>
            </w:pPr>
            <w:r>
              <w:t>- организация мероприятий, приуроченных к Международному дню борьбы с коррупцией (оформление стендов, прямая линия по вопросам организации мер по противодействию коррупции и др.);</w:t>
            </w:r>
          </w:p>
          <w:p w:rsidR="00614735" w:rsidRDefault="00614735" w:rsidP="00614735">
            <w:pPr>
              <w:jc w:val="both"/>
            </w:pPr>
          </w:p>
          <w:p w:rsidR="00614735" w:rsidRDefault="00614735" w:rsidP="00614735">
            <w:pPr>
              <w:jc w:val="both"/>
            </w:pPr>
            <w:r>
              <w:t xml:space="preserve">- проведение «прямых телефонных линий» по оказанию бесплатной юридической помощи гражданам по вопросам антикоррупционного </w:t>
            </w:r>
            <w:r>
              <w:lastRenderedPageBreak/>
              <w:t>просвещения, отнесенным к сфере деятельности Управления;</w:t>
            </w:r>
          </w:p>
          <w:p w:rsidR="00614735" w:rsidRDefault="00614735" w:rsidP="00614735">
            <w:pPr>
              <w:jc w:val="both"/>
            </w:pPr>
            <w:r>
              <w:t>- освещение в средствах массовой информации антикоррупционной деятельности Управления;</w:t>
            </w:r>
          </w:p>
          <w:p w:rsidR="00614735" w:rsidRDefault="00614735" w:rsidP="00614735">
            <w:pPr>
              <w:jc w:val="both"/>
            </w:pPr>
          </w:p>
          <w:p w:rsidR="00614735" w:rsidRDefault="00614735" w:rsidP="00614735">
            <w:pPr>
              <w:jc w:val="both"/>
            </w:pPr>
            <w:r>
              <w:t>- формирование у гражданских служащих антикоррупционных стандартов поведения (на практических занятиях по профессиональной подготовке);</w:t>
            </w:r>
          </w:p>
          <w:p w:rsidR="00614735" w:rsidRDefault="00614735" w:rsidP="00614735">
            <w:pPr>
              <w:jc w:val="both"/>
            </w:pPr>
          </w:p>
          <w:p w:rsidR="00614735" w:rsidRDefault="00614735" w:rsidP="00614735">
            <w:pPr>
              <w:jc w:val="both"/>
            </w:pPr>
          </w:p>
          <w:p w:rsidR="00614735" w:rsidRDefault="00614735" w:rsidP="00614735">
            <w:pPr>
              <w:jc w:val="both"/>
            </w:pPr>
            <w:r>
              <w:t>- доработка стендов по антикоррупционной тематике новыми наглядными материалами, нормативными правовыми актами (буклетами «Ответственность за коррупцию», «Сообщи о фактах коррупции», плакатами «Противодействие коррупции – правильная гражданская позиция»);</w:t>
            </w:r>
          </w:p>
          <w:p w:rsidR="00614735" w:rsidRDefault="00614735" w:rsidP="00614735">
            <w:pPr>
              <w:jc w:val="both"/>
            </w:pPr>
            <w:r>
              <w:t>- проверка наличия в местах предоставления государственных услуг и функций объявлений антикоррупционного содержания;</w:t>
            </w:r>
          </w:p>
          <w:p w:rsidR="00614735" w:rsidRDefault="00614735" w:rsidP="00614735">
            <w:pPr>
              <w:jc w:val="both"/>
            </w:pPr>
          </w:p>
          <w:p w:rsidR="00614735" w:rsidRDefault="00614735" w:rsidP="00614735">
            <w:pPr>
              <w:jc w:val="both"/>
            </w:pPr>
            <w:r>
              <w:t>- проведение мониторинга принятых мер по созданию условий для повышения уровня правосознания граждан и популяризации антикоррупционных стандартов поведения, основанных на знаниях общих прав и обязанностей, и выработка предложений о совершенствовании данной работы;</w:t>
            </w:r>
          </w:p>
          <w:p w:rsidR="001B2D1C" w:rsidRPr="00612C87" w:rsidRDefault="00614735" w:rsidP="00614735">
            <w:pPr>
              <w:jc w:val="both"/>
            </w:pPr>
            <w:r>
              <w:t>- проведение через сайт Управления пропаганды о преимуществе получения государственных услуг в электронной форме.</w:t>
            </w:r>
          </w:p>
        </w:tc>
        <w:tc>
          <w:tcPr>
            <w:tcW w:w="2935" w:type="dxa"/>
          </w:tcPr>
          <w:p w:rsidR="001B2D1C" w:rsidRDefault="00614735" w:rsidP="000D2B9F">
            <w:pPr>
              <w:jc w:val="center"/>
            </w:pPr>
            <w:r>
              <w:lastRenderedPageBreak/>
              <w:t xml:space="preserve">Мероприятия, </w:t>
            </w:r>
            <w:r w:rsidRPr="00614735">
              <w:t xml:space="preserve">приуроченных </w:t>
            </w:r>
            <w:r>
              <w:br/>
            </w:r>
            <w:r w:rsidRPr="00614735">
              <w:t>к Международному дню борьбы с коррупцией (оформление стендов, прямая линия по вопросам организации мер по противодействию коррупции и др.)</w:t>
            </w:r>
            <w:r>
              <w:t xml:space="preserve"> находятся в стадии подготовки.</w:t>
            </w:r>
          </w:p>
          <w:p w:rsidR="00614735" w:rsidRDefault="00614735" w:rsidP="000D2B9F">
            <w:pPr>
              <w:jc w:val="center"/>
            </w:pPr>
          </w:p>
          <w:p w:rsidR="00614735" w:rsidRDefault="00614735" w:rsidP="000D2B9F">
            <w:pPr>
              <w:jc w:val="center"/>
            </w:pPr>
            <w:r>
              <w:t>Мероприятия по</w:t>
            </w:r>
            <w:r w:rsidRPr="00614735">
              <w:t xml:space="preserve"> </w:t>
            </w:r>
            <w:r>
              <w:t>проведению</w:t>
            </w:r>
            <w:r w:rsidRPr="00614735">
              <w:t xml:space="preserve"> «прямых телефонных линий»</w:t>
            </w:r>
            <w:r>
              <w:t xml:space="preserve"> </w:t>
            </w:r>
            <w:r w:rsidRPr="00614735">
              <w:t>запланировано на 3,4 кварталы 2016 года.</w:t>
            </w:r>
          </w:p>
          <w:p w:rsidR="00614735" w:rsidRDefault="00614735" w:rsidP="000D2B9F">
            <w:pPr>
              <w:jc w:val="center"/>
            </w:pPr>
          </w:p>
          <w:p w:rsidR="00614735" w:rsidRDefault="00614735" w:rsidP="000D2B9F">
            <w:pPr>
              <w:jc w:val="center"/>
            </w:pPr>
            <w:r>
              <w:t xml:space="preserve">Стенды Управления государственной охраны объектов культурного наследия </w:t>
            </w:r>
            <w:r>
              <w:lastRenderedPageBreak/>
              <w:t xml:space="preserve">Свердловской области доработаны. </w:t>
            </w:r>
            <w:r w:rsidRPr="00614735">
              <w:t>Мероприятие исполнено. Информация была распространена на информационных стендах Управления государственной охраны объектов культурного наследия Свердловской области</w:t>
            </w:r>
            <w:r>
              <w:t>.</w:t>
            </w:r>
          </w:p>
          <w:p w:rsidR="00614735" w:rsidRDefault="00614735" w:rsidP="000D2B9F">
            <w:pPr>
              <w:jc w:val="center"/>
            </w:pPr>
          </w:p>
          <w:p w:rsidR="00614735" w:rsidRDefault="00614735" w:rsidP="000D2B9F">
            <w:pPr>
              <w:jc w:val="center"/>
            </w:pPr>
            <w:r w:rsidRPr="00614735">
              <w:t xml:space="preserve">Ссылка на сайт Многофункционального центра оказания государственных и муниципальных услуг имеется на главной странице сайта Управления государственной охраны объектов культурного наследия Свердловской области (http://okn.midural.ru/). </w:t>
            </w:r>
            <w:proofErr w:type="gramStart"/>
            <w:r w:rsidRPr="00614735">
              <w:t>Кроме того</w:t>
            </w:r>
            <w:proofErr w:type="gramEnd"/>
            <w:r w:rsidRPr="00614735">
              <w:t xml:space="preserve"> планируется размещение баннера о получении государственных и муниципальных услуг на главной странице сайта Управления государственной охраны объектов культурного наследия Свердловской области (http://okn.midural.ru/).</w:t>
            </w:r>
          </w:p>
        </w:tc>
        <w:tc>
          <w:tcPr>
            <w:tcW w:w="2297" w:type="dxa"/>
          </w:tcPr>
          <w:p w:rsidR="001B2D1C" w:rsidRPr="00612C87" w:rsidRDefault="001B2D1C" w:rsidP="002D4E37">
            <w:pPr>
              <w:jc w:val="center"/>
            </w:pPr>
            <w:r w:rsidRPr="001B2D1C">
              <w:lastRenderedPageBreak/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1B2D1C" w:rsidRPr="00103D32" w:rsidTr="0071741E">
        <w:trPr>
          <w:jc w:val="center"/>
        </w:trPr>
        <w:tc>
          <w:tcPr>
            <w:tcW w:w="673" w:type="dxa"/>
          </w:tcPr>
          <w:p w:rsidR="001B2D1C" w:rsidRDefault="001B2D1C" w:rsidP="002D4E37">
            <w:r>
              <w:lastRenderedPageBreak/>
              <w:t>19</w:t>
            </w:r>
          </w:p>
        </w:tc>
        <w:tc>
          <w:tcPr>
            <w:tcW w:w="1136" w:type="dxa"/>
          </w:tcPr>
          <w:p w:rsidR="001B2D1C" w:rsidRDefault="00614735" w:rsidP="002D4E37">
            <w:r>
              <w:t>19</w:t>
            </w:r>
          </w:p>
        </w:tc>
        <w:tc>
          <w:tcPr>
            <w:tcW w:w="3380" w:type="dxa"/>
          </w:tcPr>
          <w:p w:rsidR="001A7232" w:rsidRDefault="001A7232" w:rsidP="001A7232">
            <w:pPr>
              <w:jc w:val="both"/>
            </w:pPr>
            <w:r>
              <w:t xml:space="preserve">Анализ практики применения рекомендаций по осуществлению комплекса организационных, разъяснительных и иных мер </w:t>
            </w:r>
          </w:p>
          <w:p w:rsidR="001A7232" w:rsidRDefault="001A7232" w:rsidP="001A7232">
            <w:pPr>
              <w:jc w:val="both"/>
            </w:pPr>
            <w:r>
              <w:t xml:space="preserve">по недопущению должностными лицами поведения,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взятки, изложенных в Письме Министерства труда </w:t>
            </w:r>
          </w:p>
          <w:p w:rsidR="001A7232" w:rsidRDefault="001A7232" w:rsidP="001A7232">
            <w:pPr>
              <w:jc w:val="both"/>
            </w:pPr>
            <w:r>
              <w:t xml:space="preserve">и социальной защиты Российской Федерации от 10.07.2013 </w:t>
            </w:r>
          </w:p>
          <w:p w:rsidR="001B2D1C" w:rsidRPr="001B2D1C" w:rsidRDefault="001A7232" w:rsidP="001A7232">
            <w:pPr>
              <w:jc w:val="both"/>
            </w:pPr>
            <w:r>
              <w:t>№ 18-2/10/2-3836</w:t>
            </w:r>
          </w:p>
        </w:tc>
        <w:tc>
          <w:tcPr>
            <w:tcW w:w="2935" w:type="dxa"/>
          </w:tcPr>
          <w:p w:rsidR="001A7232" w:rsidRDefault="001A7232" w:rsidP="001A7232">
            <w:r>
              <w:t xml:space="preserve">В настоящее время в Управлении государственной охраны объектов культурного наследия Свердловской области осуществляется анализ практики применения рекомендаций по осуществлению комплекса организационных, разъяснительных и иных мер </w:t>
            </w:r>
          </w:p>
          <w:p w:rsidR="001A7232" w:rsidRDefault="001A7232" w:rsidP="001A7232">
            <w:r>
              <w:t xml:space="preserve">по недопущению должностными лицами поведения,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взятки, изложенных в Письме Министерства труда </w:t>
            </w:r>
          </w:p>
          <w:p w:rsidR="001A7232" w:rsidRDefault="001A7232" w:rsidP="001A7232">
            <w:r>
              <w:t xml:space="preserve">и социальной защиты Российской Федерации от 10.07.2013 </w:t>
            </w:r>
          </w:p>
          <w:p w:rsidR="008B0E10" w:rsidRDefault="001A7232" w:rsidP="001A7232">
            <w:r>
              <w:t>№ 18-2/10/2-3836</w:t>
            </w:r>
          </w:p>
        </w:tc>
        <w:tc>
          <w:tcPr>
            <w:tcW w:w="2297" w:type="dxa"/>
          </w:tcPr>
          <w:p w:rsidR="001B2D1C" w:rsidRPr="001B2D1C" w:rsidRDefault="008B0E10" w:rsidP="002D4E37">
            <w:pPr>
              <w:jc w:val="center"/>
            </w:pPr>
            <w:r w:rsidRPr="008B0E10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8B0E10" w:rsidRPr="00103D32" w:rsidTr="0071741E">
        <w:trPr>
          <w:jc w:val="center"/>
        </w:trPr>
        <w:tc>
          <w:tcPr>
            <w:tcW w:w="673" w:type="dxa"/>
          </w:tcPr>
          <w:p w:rsidR="008B0E10" w:rsidRDefault="008B0E10" w:rsidP="002D4E37">
            <w:r>
              <w:lastRenderedPageBreak/>
              <w:t>20</w:t>
            </w:r>
          </w:p>
        </w:tc>
        <w:tc>
          <w:tcPr>
            <w:tcW w:w="1136" w:type="dxa"/>
          </w:tcPr>
          <w:p w:rsidR="008B0E10" w:rsidRDefault="001A7232" w:rsidP="002D4E37">
            <w:r>
              <w:t>20</w:t>
            </w:r>
          </w:p>
        </w:tc>
        <w:tc>
          <w:tcPr>
            <w:tcW w:w="3380" w:type="dxa"/>
          </w:tcPr>
          <w:p w:rsidR="008B0E10" w:rsidRPr="001B2D1C" w:rsidRDefault="001A7232" w:rsidP="00612C87">
            <w:pPr>
              <w:jc w:val="both"/>
            </w:pPr>
            <w:r w:rsidRPr="001A7232">
              <w:t>Анализ практики применения Кодекса этики и служебного поведения государственного гражданского служащего Свердловской области, утвержденного указом Губернатора Свердловской области от 10.03.2011 № 166-УГ, и обсуждение результатов данного анализа</w:t>
            </w:r>
          </w:p>
        </w:tc>
        <w:tc>
          <w:tcPr>
            <w:tcW w:w="2935" w:type="dxa"/>
          </w:tcPr>
          <w:p w:rsidR="008B0E10" w:rsidRDefault="001A7232" w:rsidP="001A7232">
            <w:pPr>
              <w:jc w:val="center"/>
            </w:pPr>
            <w:r w:rsidRPr="001A7232">
              <w:t>В настоящее время в Управлении государственной охраны объектов культурного наследия Свердловской области осуществляется</w:t>
            </w:r>
            <w:r>
              <w:t xml:space="preserve"> а</w:t>
            </w:r>
            <w:r w:rsidRPr="001A7232">
              <w:t xml:space="preserve">нализ практики применения Кодекса этики и служебного поведения государственного гражданского служащего Свердловской области, утвержденного указом Губернатора Свердловской </w:t>
            </w:r>
            <w:r>
              <w:t xml:space="preserve">области от 10.03.2011 </w:t>
            </w:r>
            <w:r>
              <w:br/>
              <w:t>№ 166-УГ.</w:t>
            </w:r>
          </w:p>
        </w:tc>
        <w:tc>
          <w:tcPr>
            <w:tcW w:w="2297" w:type="dxa"/>
          </w:tcPr>
          <w:p w:rsidR="008B0E10" w:rsidRPr="008B0E10" w:rsidRDefault="00B75B39" w:rsidP="002D4E37">
            <w:pPr>
              <w:jc w:val="center"/>
            </w:pPr>
            <w:r w:rsidRPr="00B75B39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B75B39" w:rsidRPr="00103D32" w:rsidTr="0071741E">
        <w:trPr>
          <w:jc w:val="center"/>
        </w:trPr>
        <w:tc>
          <w:tcPr>
            <w:tcW w:w="673" w:type="dxa"/>
          </w:tcPr>
          <w:p w:rsidR="00B75B39" w:rsidRDefault="00B75B39" w:rsidP="002D4E37">
            <w:r>
              <w:t>21</w:t>
            </w:r>
          </w:p>
        </w:tc>
        <w:tc>
          <w:tcPr>
            <w:tcW w:w="1136" w:type="dxa"/>
          </w:tcPr>
          <w:p w:rsidR="00B75B39" w:rsidRDefault="001A7232" w:rsidP="002D4E37">
            <w:r>
              <w:t>21</w:t>
            </w:r>
          </w:p>
        </w:tc>
        <w:tc>
          <w:tcPr>
            <w:tcW w:w="3380" w:type="dxa"/>
          </w:tcPr>
          <w:p w:rsidR="00B75B39" w:rsidRPr="008B0E10" w:rsidRDefault="001A7232" w:rsidP="001A7232">
            <w:pPr>
              <w:jc w:val="both"/>
            </w:pPr>
            <w:r>
              <w:t xml:space="preserve">Проведение антикоррупционной экспертизы нормативных правовых актов Управления и проектов нормативных правовых актов Управления с учётом мониторинга правоприменительной практики в целях выявления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 и последующего устранения таких факторов</w:t>
            </w:r>
          </w:p>
        </w:tc>
        <w:tc>
          <w:tcPr>
            <w:tcW w:w="2935" w:type="dxa"/>
          </w:tcPr>
          <w:p w:rsidR="00B75B39" w:rsidRDefault="001A7232" w:rsidP="00B75B39">
            <w:pPr>
              <w:jc w:val="center"/>
            </w:pPr>
            <w:r w:rsidRPr="001A7232">
              <w:t>http://okn.midural.ru/informaciya-o-proektah-normativnyh-pravovyh-aktov-sverdlovskoy-oblasti-i-rezultatah-nezavisimoy.html</w:t>
            </w:r>
          </w:p>
        </w:tc>
        <w:tc>
          <w:tcPr>
            <w:tcW w:w="2297" w:type="dxa"/>
          </w:tcPr>
          <w:p w:rsidR="00B75B39" w:rsidRPr="00B75B39" w:rsidRDefault="00B75B39" w:rsidP="002D4E37">
            <w:pPr>
              <w:jc w:val="center"/>
            </w:pPr>
            <w:r w:rsidRPr="00B75B39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B75B39" w:rsidRPr="00103D32" w:rsidTr="0071741E">
        <w:trPr>
          <w:jc w:val="center"/>
        </w:trPr>
        <w:tc>
          <w:tcPr>
            <w:tcW w:w="673" w:type="dxa"/>
          </w:tcPr>
          <w:p w:rsidR="00B75B39" w:rsidRDefault="00B75B39" w:rsidP="002D4E37">
            <w:r>
              <w:t>22</w:t>
            </w:r>
          </w:p>
        </w:tc>
        <w:tc>
          <w:tcPr>
            <w:tcW w:w="1136" w:type="dxa"/>
          </w:tcPr>
          <w:p w:rsidR="00B75B39" w:rsidRDefault="001A7232" w:rsidP="002D4E37">
            <w:r>
              <w:t>22</w:t>
            </w:r>
          </w:p>
        </w:tc>
        <w:tc>
          <w:tcPr>
            <w:tcW w:w="3380" w:type="dxa"/>
          </w:tcPr>
          <w:p w:rsidR="001A7232" w:rsidRDefault="001A7232" w:rsidP="001A7232">
            <w:pPr>
              <w:jc w:val="both"/>
            </w:pPr>
            <w:r>
              <w:t xml:space="preserve">Обобщение практики выявления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 в ходе антикоррупционной экспертизы нормативных правовых актов Управления и проектов нормативных правовых актов Управления </w:t>
            </w:r>
          </w:p>
          <w:p w:rsidR="00B75B39" w:rsidRPr="00B75B39" w:rsidRDefault="001A7232" w:rsidP="001A7232">
            <w:pPr>
              <w:jc w:val="both"/>
            </w:pPr>
            <w:r>
              <w:t>и доведение результатов обобщения такой практики до их разработчиков</w:t>
            </w:r>
          </w:p>
        </w:tc>
        <w:tc>
          <w:tcPr>
            <w:tcW w:w="2935" w:type="dxa"/>
          </w:tcPr>
          <w:p w:rsidR="00B75B39" w:rsidRDefault="001A7232" w:rsidP="00D37789">
            <w:pPr>
              <w:jc w:val="center"/>
            </w:pPr>
            <w:proofErr w:type="spellStart"/>
            <w:r w:rsidRPr="001A7232">
              <w:t>Коррупциогенные</w:t>
            </w:r>
            <w:proofErr w:type="spellEnd"/>
            <w:r w:rsidRPr="001A7232">
              <w:t xml:space="preserve"> факторы отсутствуют.</w:t>
            </w:r>
          </w:p>
        </w:tc>
        <w:tc>
          <w:tcPr>
            <w:tcW w:w="2297" w:type="dxa"/>
          </w:tcPr>
          <w:p w:rsidR="00B75B39" w:rsidRPr="00B75B39" w:rsidRDefault="00D37789" w:rsidP="002D4E37">
            <w:pPr>
              <w:jc w:val="center"/>
            </w:pPr>
            <w:r w:rsidRPr="00D37789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D37789" w:rsidRPr="00103D32" w:rsidTr="0071741E">
        <w:trPr>
          <w:jc w:val="center"/>
        </w:trPr>
        <w:tc>
          <w:tcPr>
            <w:tcW w:w="673" w:type="dxa"/>
          </w:tcPr>
          <w:p w:rsidR="00D37789" w:rsidRDefault="00D37789" w:rsidP="002D4E37">
            <w:r>
              <w:t>23</w:t>
            </w:r>
          </w:p>
        </w:tc>
        <w:tc>
          <w:tcPr>
            <w:tcW w:w="1136" w:type="dxa"/>
          </w:tcPr>
          <w:p w:rsidR="00D37789" w:rsidRDefault="001A7232" w:rsidP="002D4E37">
            <w:r>
              <w:t>23</w:t>
            </w:r>
          </w:p>
        </w:tc>
        <w:tc>
          <w:tcPr>
            <w:tcW w:w="3380" w:type="dxa"/>
          </w:tcPr>
          <w:p w:rsidR="001A7232" w:rsidRDefault="001A7232" w:rsidP="001A7232">
            <w:pPr>
              <w:jc w:val="both"/>
            </w:pPr>
            <w:r>
              <w:t xml:space="preserve">Направление проектов нормативных правовых актов Управления </w:t>
            </w:r>
          </w:p>
          <w:p w:rsidR="00D37789" w:rsidRDefault="001A7232" w:rsidP="001A7232">
            <w:pPr>
              <w:jc w:val="both"/>
            </w:pPr>
            <w:r>
              <w:t xml:space="preserve">в прокуратуру Свердловской области и Главное управление Министерства юстиции Российской Федерации по Свердловской области для проведения антикоррупционной экспертизы в целях устранения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 на стадии проекта</w:t>
            </w:r>
          </w:p>
        </w:tc>
        <w:tc>
          <w:tcPr>
            <w:tcW w:w="2935" w:type="dxa"/>
          </w:tcPr>
          <w:p w:rsidR="000956BF" w:rsidRDefault="000956BF" w:rsidP="000956BF">
            <w:pPr>
              <w:jc w:val="center"/>
            </w:pPr>
            <w:r>
              <w:t>Направлены письма:</w:t>
            </w:r>
          </w:p>
          <w:p w:rsidR="000956BF" w:rsidRDefault="000956BF" w:rsidP="000956BF">
            <w:pPr>
              <w:jc w:val="center"/>
            </w:pPr>
            <w:r>
              <w:t>-  № 152-16 от 30.03.2016</w:t>
            </w:r>
          </w:p>
          <w:p w:rsidR="000956BF" w:rsidRDefault="000956BF" w:rsidP="000956BF">
            <w:pPr>
              <w:jc w:val="center"/>
            </w:pPr>
            <w:r>
              <w:t>- № 175-16 от 01.04.2016</w:t>
            </w:r>
          </w:p>
          <w:p w:rsidR="000956BF" w:rsidRDefault="000956BF" w:rsidP="000956BF">
            <w:pPr>
              <w:jc w:val="center"/>
            </w:pPr>
            <w:r>
              <w:t xml:space="preserve">- № 38-01-82/1016 </w:t>
            </w:r>
          </w:p>
          <w:p w:rsidR="000956BF" w:rsidRDefault="000956BF" w:rsidP="000956BF">
            <w:pPr>
              <w:jc w:val="center"/>
            </w:pPr>
            <w:r>
              <w:t>от 22.06.2016</w:t>
            </w:r>
            <w:r>
              <w:tab/>
            </w:r>
          </w:p>
          <w:p w:rsidR="000956BF" w:rsidRDefault="000956BF" w:rsidP="000956BF">
            <w:pPr>
              <w:jc w:val="center"/>
            </w:pPr>
            <w:r>
              <w:t xml:space="preserve">- № 38-01-82/995 </w:t>
            </w:r>
          </w:p>
          <w:p w:rsidR="000956BF" w:rsidRDefault="000956BF" w:rsidP="000956BF">
            <w:pPr>
              <w:jc w:val="center"/>
            </w:pPr>
            <w:r>
              <w:t>от</w:t>
            </w:r>
            <w:r>
              <w:tab/>
              <w:t>21.06.2016</w:t>
            </w:r>
          </w:p>
          <w:p w:rsidR="000956BF" w:rsidRDefault="000956BF" w:rsidP="000956BF">
            <w:pPr>
              <w:jc w:val="center"/>
            </w:pPr>
            <w:r>
              <w:t>-              №           38-01-82/1103</w:t>
            </w:r>
          </w:p>
          <w:p w:rsidR="000956BF" w:rsidRDefault="000956BF" w:rsidP="000956BF">
            <w:pPr>
              <w:jc w:val="center"/>
            </w:pPr>
            <w:r>
              <w:t>от 30.06.2016</w:t>
            </w:r>
          </w:p>
          <w:p w:rsidR="000956BF" w:rsidRDefault="000956BF" w:rsidP="000956BF">
            <w:pPr>
              <w:jc w:val="center"/>
            </w:pPr>
            <w:r>
              <w:t>- № 38-01-82/1078 от 29.06.2016</w:t>
            </w:r>
          </w:p>
          <w:p w:rsidR="000956BF" w:rsidRDefault="000956BF" w:rsidP="000956BF">
            <w:pPr>
              <w:jc w:val="center"/>
            </w:pPr>
            <w:r>
              <w:t>- № 38-01-82/705 от</w:t>
            </w:r>
            <w:r>
              <w:tab/>
              <w:t>27.05.2016</w:t>
            </w:r>
          </w:p>
          <w:p w:rsidR="000956BF" w:rsidRDefault="000956BF" w:rsidP="000956BF">
            <w:pPr>
              <w:jc w:val="center"/>
            </w:pPr>
            <w:r>
              <w:t>- № 38-01-82/508 от</w:t>
            </w:r>
            <w:r>
              <w:tab/>
              <w:t>06.05.2016</w:t>
            </w:r>
          </w:p>
          <w:p w:rsidR="00D37789" w:rsidRDefault="000956BF" w:rsidP="000956BF">
            <w:pPr>
              <w:jc w:val="center"/>
            </w:pPr>
            <w:r>
              <w:t>- № 38-01-82/492 от</w:t>
            </w:r>
            <w:r>
              <w:tab/>
              <w:t>05.05.2016</w:t>
            </w:r>
          </w:p>
        </w:tc>
        <w:tc>
          <w:tcPr>
            <w:tcW w:w="2297" w:type="dxa"/>
          </w:tcPr>
          <w:p w:rsidR="00D37789" w:rsidRPr="00D37789" w:rsidRDefault="00D37789" w:rsidP="002D4E37">
            <w:pPr>
              <w:jc w:val="center"/>
            </w:pPr>
            <w:r w:rsidRPr="00D37789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D37789" w:rsidRPr="00103D32" w:rsidTr="0071741E">
        <w:trPr>
          <w:jc w:val="center"/>
        </w:trPr>
        <w:tc>
          <w:tcPr>
            <w:tcW w:w="673" w:type="dxa"/>
          </w:tcPr>
          <w:p w:rsidR="00D37789" w:rsidRDefault="00D37789" w:rsidP="002D4E37">
            <w:r>
              <w:t>24</w:t>
            </w:r>
          </w:p>
        </w:tc>
        <w:tc>
          <w:tcPr>
            <w:tcW w:w="1136" w:type="dxa"/>
          </w:tcPr>
          <w:p w:rsidR="00D37789" w:rsidRDefault="001A7232" w:rsidP="002D4E37">
            <w:r>
              <w:t>24</w:t>
            </w:r>
          </w:p>
        </w:tc>
        <w:tc>
          <w:tcPr>
            <w:tcW w:w="3380" w:type="dxa"/>
          </w:tcPr>
          <w:p w:rsidR="001A7232" w:rsidRDefault="001A7232" w:rsidP="001A7232">
            <w:pPr>
              <w:jc w:val="both"/>
            </w:pPr>
            <w:r>
              <w:t xml:space="preserve">Размещение проектов нормативных правовых актов Управления </w:t>
            </w:r>
          </w:p>
          <w:p w:rsidR="001A7232" w:rsidRDefault="001A7232" w:rsidP="001A7232">
            <w:pPr>
              <w:jc w:val="both"/>
            </w:pPr>
            <w:r>
              <w:t xml:space="preserve">в подразделе «Антикоррупционная экспертиза» раздела «Противодействие коррупции», на официальном сайте Управления </w:t>
            </w:r>
          </w:p>
          <w:p w:rsidR="00D37789" w:rsidRPr="00D37789" w:rsidRDefault="001A7232" w:rsidP="001A7232">
            <w:pPr>
              <w:jc w:val="both"/>
            </w:pPr>
            <w:r>
              <w:t>в информационно-телекоммуникационной сети «Интернет» в целях обеспечения возможности независимым экспертам проводить независимую антикоррупционную экспертизу</w:t>
            </w:r>
          </w:p>
        </w:tc>
        <w:tc>
          <w:tcPr>
            <w:tcW w:w="2935" w:type="dxa"/>
          </w:tcPr>
          <w:p w:rsidR="001A7232" w:rsidRDefault="001A7232" w:rsidP="001A7232">
            <w:pPr>
              <w:jc w:val="center"/>
            </w:pPr>
            <w:r>
              <w:t xml:space="preserve">http://okn.midural.ru/informaciya-o-proektah-normativnyh-pravovyh-aktov-sverdlovskoy-oblasti-i-rezultatah-nezavisimoy.html </w:t>
            </w:r>
          </w:p>
          <w:p w:rsidR="003C4CC4" w:rsidRDefault="003C4CC4" w:rsidP="001A7232">
            <w:pPr>
              <w:jc w:val="center"/>
            </w:pPr>
          </w:p>
        </w:tc>
        <w:tc>
          <w:tcPr>
            <w:tcW w:w="2297" w:type="dxa"/>
          </w:tcPr>
          <w:p w:rsidR="00D37789" w:rsidRPr="00D37789" w:rsidRDefault="001A7232" w:rsidP="002D4E37">
            <w:pPr>
              <w:jc w:val="center"/>
            </w:pPr>
            <w:r w:rsidRPr="001A7232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3C4CC4" w:rsidRPr="00103D32" w:rsidTr="0071741E">
        <w:trPr>
          <w:jc w:val="center"/>
        </w:trPr>
        <w:tc>
          <w:tcPr>
            <w:tcW w:w="673" w:type="dxa"/>
          </w:tcPr>
          <w:p w:rsidR="003C4CC4" w:rsidRDefault="003C4CC4" w:rsidP="002D4E37">
            <w:r>
              <w:t>25</w:t>
            </w:r>
          </w:p>
        </w:tc>
        <w:tc>
          <w:tcPr>
            <w:tcW w:w="1136" w:type="dxa"/>
          </w:tcPr>
          <w:p w:rsidR="003C4CC4" w:rsidRDefault="001A7232" w:rsidP="002D4E37">
            <w:r>
              <w:t>25</w:t>
            </w:r>
          </w:p>
        </w:tc>
        <w:tc>
          <w:tcPr>
            <w:tcW w:w="3380" w:type="dxa"/>
          </w:tcPr>
          <w:p w:rsidR="001A7232" w:rsidRDefault="001A7232" w:rsidP="001A7232">
            <w:pPr>
              <w:jc w:val="both"/>
            </w:pPr>
            <w:r>
              <w:t xml:space="preserve">Обеспечение взаимодействия с независимыми экспертами, зарегистрированными в </w:t>
            </w:r>
            <w:r>
              <w:lastRenderedPageBreak/>
              <w:t xml:space="preserve">Свердловской области по месту жительства </w:t>
            </w:r>
          </w:p>
          <w:p w:rsidR="003C4CC4" w:rsidRPr="003C4CC4" w:rsidRDefault="001A7232" w:rsidP="001A7232">
            <w:pPr>
              <w:jc w:val="both"/>
            </w:pPr>
            <w:r>
              <w:t>и (или) по месту пребывания, в целях активизации проведения указанными экспертами независимой антикоррупционной экспертизы нормативных правовых актов Управления и проектов нормативных правовых актов Управления</w:t>
            </w:r>
          </w:p>
        </w:tc>
        <w:tc>
          <w:tcPr>
            <w:tcW w:w="2935" w:type="dxa"/>
          </w:tcPr>
          <w:p w:rsidR="001A7232" w:rsidRDefault="001A7232" w:rsidP="001A7232">
            <w:pPr>
              <w:jc w:val="center"/>
            </w:pPr>
            <w:r>
              <w:lastRenderedPageBreak/>
              <w:t xml:space="preserve">Осуществляется взаимодействие с экспертами </w:t>
            </w:r>
            <w:r>
              <w:lastRenderedPageBreak/>
              <w:t>по следующим электронным адресам:</w:t>
            </w:r>
          </w:p>
          <w:p w:rsidR="003C4CC4" w:rsidRDefault="001A7232" w:rsidP="001A7232">
            <w:pPr>
              <w:jc w:val="center"/>
            </w:pPr>
            <w:r>
              <w:t>rektorat@usla.ru; ubm@narod.ru; admp@usla.ru; Chuprik.Rustavi@gmail.com; ilitv5@yandex.ru; mila-berg@mail.ru; 89326020203@mail.ru; urrrist@mail.ru; cibulski.advokat@gmail.com; advokat-ekt@live.ru; polyanina-mariya@mail.ru; nashcomitet@mail.ru; full@yandex.ru; anatolii.rassohi@mail.ru; uglinskikh-iv@yandex.ru; SharafievRR@admradugny.ru; mosorova@list.ru; absatarovaer@yandex.ru; afanaseva-nf@bk.ru; 79122750999@yandex.ru; 171080pvs@gmail.com; argus.83@mail.ru; mssolovyev@gmail.com.</w:t>
            </w:r>
          </w:p>
        </w:tc>
        <w:tc>
          <w:tcPr>
            <w:tcW w:w="2297" w:type="dxa"/>
          </w:tcPr>
          <w:p w:rsidR="003C4CC4" w:rsidRPr="003C4CC4" w:rsidRDefault="003C4CC4" w:rsidP="002D4E37">
            <w:pPr>
              <w:jc w:val="center"/>
            </w:pPr>
            <w:r w:rsidRPr="003C4CC4">
              <w:lastRenderedPageBreak/>
              <w:t xml:space="preserve">Мероприятие выполняется в полном объеме, в соответствии </w:t>
            </w:r>
            <w:r w:rsidRPr="003C4CC4">
              <w:lastRenderedPageBreak/>
              <w:t>с законодательством Российской Федерации</w:t>
            </w:r>
          </w:p>
        </w:tc>
      </w:tr>
      <w:tr w:rsidR="003C4CC4" w:rsidRPr="00103D32" w:rsidTr="0071741E">
        <w:trPr>
          <w:jc w:val="center"/>
        </w:trPr>
        <w:tc>
          <w:tcPr>
            <w:tcW w:w="673" w:type="dxa"/>
          </w:tcPr>
          <w:p w:rsidR="003C4CC4" w:rsidRDefault="003C4CC4" w:rsidP="002D4E37">
            <w:r>
              <w:lastRenderedPageBreak/>
              <w:t>26</w:t>
            </w:r>
          </w:p>
        </w:tc>
        <w:tc>
          <w:tcPr>
            <w:tcW w:w="1136" w:type="dxa"/>
          </w:tcPr>
          <w:p w:rsidR="003C4CC4" w:rsidRDefault="001A7232" w:rsidP="002D4E37">
            <w:r>
              <w:t>26</w:t>
            </w:r>
          </w:p>
        </w:tc>
        <w:tc>
          <w:tcPr>
            <w:tcW w:w="3380" w:type="dxa"/>
          </w:tcPr>
          <w:p w:rsidR="003C4CC4" w:rsidRPr="003C4CC4" w:rsidRDefault="001A7232" w:rsidP="00B75B39">
            <w:pPr>
              <w:jc w:val="both"/>
            </w:pPr>
            <w:r w:rsidRPr="001A7232">
              <w:t>Обеспечение размещения заключений, аккредитованных Министерством юстиции Российской Федерации независимых экспертов по итогам проведения антикоррупционной экспертизы проектов нормативных правовых актов Управления в подразделе «Антикоррупционная экспертиза» раздела «Противодействие коррупции», на официальном сайте Управления в информационно-телекоммуникационной сети «Интернет»</w:t>
            </w:r>
          </w:p>
        </w:tc>
        <w:tc>
          <w:tcPr>
            <w:tcW w:w="2935" w:type="dxa"/>
          </w:tcPr>
          <w:p w:rsidR="003C4CC4" w:rsidRDefault="001A7232" w:rsidP="003C4CC4">
            <w:pPr>
              <w:jc w:val="center"/>
            </w:pPr>
            <w:r w:rsidRPr="001A7232">
              <w:t>http://okn.midural.ru/informaciya-o-proektah-normativnyh-pravovyh-aktov-sverdlovskoy-oblasti-i-rezultatah-nezavisimoy.html</w:t>
            </w:r>
          </w:p>
        </w:tc>
        <w:tc>
          <w:tcPr>
            <w:tcW w:w="2297" w:type="dxa"/>
          </w:tcPr>
          <w:p w:rsidR="003C4CC4" w:rsidRPr="003C4CC4" w:rsidRDefault="003C4CC4" w:rsidP="002D4E37">
            <w:pPr>
              <w:jc w:val="center"/>
            </w:pPr>
            <w:r w:rsidRPr="003C4CC4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3C4CC4" w:rsidRPr="00103D32" w:rsidTr="0071741E">
        <w:trPr>
          <w:jc w:val="center"/>
        </w:trPr>
        <w:tc>
          <w:tcPr>
            <w:tcW w:w="673" w:type="dxa"/>
          </w:tcPr>
          <w:p w:rsidR="003C4CC4" w:rsidRDefault="003C4CC4" w:rsidP="002D4E37">
            <w:r>
              <w:t>27</w:t>
            </w:r>
          </w:p>
        </w:tc>
        <w:tc>
          <w:tcPr>
            <w:tcW w:w="1136" w:type="dxa"/>
          </w:tcPr>
          <w:p w:rsidR="003C4CC4" w:rsidRDefault="001A7232" w:rsidP="002D4E37">
            <w:r>
              <w:t>27</w:t>
            </w:r>
          </w:p>
        </w:tc>
        <w:tc>
          <w:tcPr>
            <w:tcW w:w="3380" w:type="dxa"/>
          </w:tcPr>
          <w:p w:rsidR="003C4CC4" w:rsidRPr="003C4CC4" w:rsidRDefault="001A7232" w:rsidP="00B75B39">
            <w:pPr>
              <w:jc w:val="both"/>
            </w:pPr>
            <w:r w:rsidRPr="001A7232">
              <w:t>Обобщение результатов независимой антикоррупционной экспертизы нормативных правовых актов Управления и проектов нормативных правовых актов Управления</w:t>
            </w:r>
          </w:p>
        </w:tc>
        <w:tc>
          <w:tcPr>
            <w:tcW w:w="2935" w:type="dxa"/>
          </w:tcPr>
          <w:p w:rsidR="003C4CC4" w:rsidRDefault="00190616" w:rsidP="003C4CC4">
            <w:pPr>
              <w:jc w:val="center"/>
            </w:pPr>
            <w:r w:rsidRPr="00190616">
              <w:t>http://okn.midural.ru/informaciya-o-proektah-normativnyh-pravovyh-aktov-sverdlovskoy-oblasti-i-rezultatah-nezavisimoy.html</w:t>
            </w:r>
          </w:p>
        </w:tc>
        <w:tc>
          <w:tcPr>
            <w:tcW w:w="2297" w:type="dxa"/>
          </w:tcPr>
          <w:p w:rsidR="003C4CC4" w:rsidRPr="003C4CC4" w:rsidRDefault="003C4CC4" w:rsidP="002D4E37">
            <w:pPr>
              <w:jc w:val="center"/>
            </w:pPr>
            <w:r w:rsidRPr="003C4CC4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3C4CC4" w:rsidRPr="00103D32" w:rsidTr="0071741E">
        <w:trPr>
          <w:jc w:val="center"/>
        </w:trPr>
        <w:tc>
          <w:tcPr>
            <w:tcW w:w="673" w:type="dxa"/>
          </w:tcPr>
          <w:p w:rsidR="003C4CC4" w:rsidRDefault="003C4CC4" w:rsidP="002D4E37">
            <w:r>
              <w:t>28</w:t>
            </w:r>
          </w:p>
        </w:tc>
        <w:tc>
          <w:tcPr>
            <w:tcW w:w="1136" w:type="dxa"/>
          </w:tcPr>
          <w:p w:rsidR="003C4CC4" w:rsidRDefault="00190616" w:rsidP="002D4E37">
            <w:r>
              <w:t>28</w:t>
            </w:r>
          </w:p>
        </w:tc>
        <w:tc>
          <w:tcPr>
            <w:tcW w:w="3380" w:type="dxa"/>
          </w:tcPr>
          <w:p w:rsidR="003C4CC4" w:rsidRPr="003C4CC4" w:rsidRDefault="00190616" w:rsidP="00B75B39">
            <w:pPr>
              <w:jc w:val="both"/>
            </w:pPr>
            <w:r w:rsidRPr="00190616">
              <w:t>Принятие мер по повышению качества проведения антикоррупционной экспертизы нормативных правовых актов Управления и проектов нормативных правовых актов Управления</w:t>
            </w:r>
          </w:p>
        </w:tc>
        <w:tc>
          <w:tcPr>
            <w:tcW w:w="2935" w:type="dxa"/>
          </w:tcPr>
          <w:p w:rsidR="003C4CC4" w:rsidRDefault="00190616" w:rsidP="003C4CC4">
            <w:pPr>
              <w:jc w:val="center"/>
            </w:pPr>
            <w:r w:rsidRPr="00190616">
              <w:t>Ежедневно принимаются меры по повышению качества путем погружения и углубления знаний законодательства и опыта субъектов Российской Федерации</w:t>
            </w:r>
          </w:p>
        </w:tc>
        <w:tc>
          <w:tcPr>
            <w:tcW w:w="2297" w:type="dxa"/>
          </w:tcPr>
          <w:p w:rsidR="003C4CC4" w:rsidRPr="003C4CC4" w:rsidRDefault="006D2331" w:rsidP="002D4E37">
            <w:pPr>
              <w:jc w:val="center"/>
            </w:pPr>
            <w:r w:rsidRPr="006D2331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6D2331" w:rsidRPr="00103D32" w:rsidTr="0071741E">
        <w:trPr>
          <w:jc w:val="center"/>
        </w:trPr>
        <w:tc>
          <w:tcPr>
            <w:tcW w:w="673" w:type="dxa"/>
          </w:tcPr>
          <w:p w:rsidR="006D2331" w:rsidRDefault="006D2331" w:rsidP="002D4E37">
            <w:r>
              <w:t>29</w:t>
            </w:r>
          </w:p>
        </w:tc>
        <w:tc>
          <w:tcPr>
            <w:tcW w:w="1136" w:type="dxa"/>
          </w:tcPr>
          <w:p w:rsidR="006D2331" w:rsidRDefault="00190616" w:rsidP="002D4E37">
            <w:r>
              <w:t>29</w:t>
            </w:r>
          </w:p>
        </w:tc>
        <w:tc>
          <w:tcPr>
            <w:tcW w:w="3380" w:type="dxa"/>
          </w:tcPr>
          <w:p w:rsidR="006D2331" w:rsidRPr="003C4CC4" w:rsidRDefault="00190616" w:rsidP="00B75B39">
            <w:pPr>
              <w:jc w:val="both"/>
            </w:pPr>
            <w:r w:rsidRPr="00190616">
              <w:t>Проверка исполнения государственных контрактов, заключенных Управлением, по исполнению государственных программ</w:t>
            </w:r>
          </w:p>
        </w:tc>
        <w:tc>
          <w:tcPr>
            <w:tcW w:w="2935" w:type="dxa"/>
          </w:tcPr>
          <w:p w:rsidR="006D2331" w:rsidRDefault="00190616" w:rsidP="00190616">
            <w:pPr>
              <w:jc w:val="center"/>
            </w:pPr>
            <w:r>
              <w:t xml:space="preserve">Проверка исполнения </w:t>
            </w:r>
            <w:r w:rsidRPr="00190616">
              <w:t>государственных контрактов, заключенных Управлением</w:t>
            </w:r>
            <w:r>
              <w:t>, осуществляется при приемки товаров (работ, услуг), факты нарушений отсутствуют.</w:t>
            </w:r>
          </w:p>
        </w:tc>
        <w:tc>
          <w:tcPr>
            <w:tcW w:w="2297" w:type="dxa"/>
          </w:tcPr>
          <w:p w:rsidR="006D2331" w:rsidRPr="006D2331" w:rsidRDefault="003071E4" w:rsidP="002D4E37">
            <w:pPr>
              <w:jc w:val="center"/>
            </w:pPr>
            <w:r w:rsidRPr="003071E4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3071E4" w:rsidRPr="00103D32" w:rsidTr="0071741E">
        <w:trPr>
          <w:jc w:val="center"/>
        </w:trPr>
        <w:tc>
          <w:tcPr>
            <w:tcW w:w="673" w:type="dxa"/>
          </w:tcPr>
          <w:p w:rsidR="003071E4" w:rsidRDefault="003071E4" w:rsidP="002D4E37">
            <w:r>
              <w:t>30</w:t>
            </w:r>
          </w:p>
        </w:tc>
        <w:tc>
          <w:tcPr>
            <w:tcW w:w="1136" w:type="dxa"/>
          </w:tcPr>
          <w:p w:rsidR="003071E4" w:rsidRDefault="00190616" w:rsidP="002D4E37">
            <w:r>
              <w:t>30</w:t>
            </w:r>
          </w:p>
        </w:tc>
        <w:tc>
          <w:tcPr>
            <w:tcW w:w="3380" w:type="dxa"/>
          </w:tcPr>
          <w:p w:rsidR="003071E4" w:rsidRPr="003071E4" w:rsidRDefault="00190616" w:rsidP="00B75B39">
            <w:pPr>
              <w:jc w:val="both"/>
            </w:pPr>
            <w:r w:rsidRPr="00190616">
              <w:t>Проведение документальных проверок договоров и государственных контрактов, заключаемых без проведения торгов, на предмет наличия коррупционных проявлений</w:t>
            </w:r>
          </w:p>
        </w:tc>
        <w:tc>
          <w:tcPr>
            <w:tcW w:w="2935" w:type="dxa"/>
          </w:tcPr>
          <w:p w:rsidR="003071E4" w:rsidRDefault="00190616" w:rsidP="003733F0">
            <w:pPr>
              <w:jc w:val="center"/>
            </w:pPr>
            <w:r>
              <w:t>Документальные провер</w:t>
            </w:r>
            <w:r w:rsidRPr="00190616">
              <w:t>к</w:t>
            </w:r>
            <w:r>
              <w:t>и</w:t>
            </w:r>
            <w:r w:rsidRPr="00190616">
              <w:t xml:space="preserve"> договоров и государственных контрактов</w:t>
            </w:r>
            <w:r>
              <w:t xml:space="preserve"> Управления государственной охраны объектов культурного наследия Свердловской области</w:t>
            </w:r>
            <w:r w:rsidRPr="00190616">
              <w:t xml:space="preserve">, заключаемых без проведения </w:t>
            </w:r>
            <w:r w:rsidRPr="00190616">
              <w:lastRenderedPageBreak/>
              <w:t>торгов, на предмет наличия коррупционных проявлений</w:t>
            </w:r>
            <w:r>
              <w:t xml:space="preserve"> осуществляются на стадии заключения договора (контракта), нарушения отсутствуют.</w:t>
            </w:r>
          </w:p>
        </w:tc>
        <w:tc>
          <w:tcPr>
            <w:tcW w:w="2297" w:type="dxa"/>
          </w:tcPr>
          <w:p w:rsidR="003071E4" w:rsidRPr="003071E4" w:rsidRDefault="003733F0" w:rsidP="002D4E37">
            <w:pPr>
              <w:jc w:val="center"/>
            </w:pPr>
            <w:r w:rsidRPr="003733F0">
              <w:lastRenderedPageBreak/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3733F0" w:rsidRPr="00103D32" w:rsidTr="0071741E">
        <w:trPr>
          <w:jc w:val="center"/>
        </w:trPr>
        <w:tc>
          <w:tcPr>
            <w:tcW w:w="673" w:type="dxa"/>
          </w:tcPr>
          <w:p w:rsidR="003733F0" w:rsidRDefault="003733F0" w:rsidP="002D4E37">
            <w:r>
              <w:lastRenderedPageBreak/>
              <w:t>31</w:t>
            </w:r>
          </w:p>
        </w:tc>
        <w:tc>
          <w:tcPr>
            <w:tcW w:w="1136" w:type="dxa"/>
          </w:tcPr>
          <w:p w:rsidR="003733F0" w:rsidRDefault="00190616" w:rsidP="002D4E37">
            <w:r>
              <w:t>31</w:t>
            </w:r>
          </w:p>
        </w:tc>
        <w:tc>
          <w:tcPr>
            <w:tcW w:w="3380" w:type="dxa"/>
          </w:tcPr>
          <w:p w:rsidR="00190616" w:rsidRDefault="00190616" w:rsidP="00190616">
            <w:pPr>
              <w:jc w:val="both"/>
            </w:pPr>
            <w:r>
              <w:t xml:space="preserve">Обобщение результатов внутреннего финансового контроля </w:t>
            </w:r>
          </w:p>
          <w:p w:rsidR="00190616" w:rsidRDefault="00190616" w:rsidP="00190616">
            <w:pPr>
              <w:jc w:val="both"/>
            </w:pPr>
            <w:r>
              <w:t xml:space="preserve">и внутреннего финансового аудита, подготовка информационно-аналитической справки о результатах контроля и принятых мерах </w:t>
            </w:r>
          </w:p>
          <w:p w:rsidR="003733F0" w:rsidRPr="003071E4" w:rsidRDefault="00190616" w:rsidP="00190616">
            <w:pPr>
              <w:jc w:val="both"/>
            </w:pPr>
            <w:r>
              <w:t>по укреплению финансовой и бюджетной дисциплины</w:t>
            </w:r>
          </w:p>
        </w:tc>
        <w:tc>
          <w:tcPr>
            <w:tcW w:w="2935" w:type="dxa"/>
          </w:tcPr>
          <w:p w:rsidR="003733F0" w:rsidRDefault="00190616" w:rsidP="003733F0">
            <w:pPr>
              <w:jc w:val="center"/>
            </w:pPr>
            <w:r w:rsidRPr="00190616">
              <w:t>Фактов нарушения законодательства не выявлено.</w:t>
            </w:r>
          </w:p>
        </w:tc>
        <w:tc>
          <w:tcPr>
            <w:tcW w:w="2297" w:type="dxa"/>
          </w:tcPr>
          <w:p w:rsidR="003733F0" w:rsidRPr="003733F0" w:rsidRDefault="003733F0" w:rsidP="002D4E37">
            <w:pPr>
              <w:jc w:val="center"/>
            </w:pPr>
            <w:r w:rsidRPr="003733F0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3733F0" w:rsidRPr="00103D32" w:rsidTr="0071741E">
        <w:trPr>
          <w:jc w:val="center"/>
        </w:trPr>
        <w:tc>
          <w:tcPr>
            <w:tcW w:w="673" w:type="dxa"/>
          </w:tcPr>
          <w:p w:rsidR="003733F0" w:rsidRDefault="003733F0" w:rsidP="002D4E37">
            <w:r>
              <w:t>32</w:t>
            </w:r>
          </w:p>
        </w:tc>
        <w:tc>
          <w:tcPr>
            <w:tcW w:w="1136" w:type="dxa"/>
          </w:tcPr>
          <w:p w:rsidR="003733F0" w:rsidRDefault="00190616" w:rsidP="002D4E37">
            <w:r>
              <w:t>32</w:t>
            </w:r>
          </w:p>
        </w:tc>
        <w:tc>
          <w:tcPr>
            <w:tcW w:w="3380" w:type="dxa"/>
          </w:tcPr>
          <w:p w:rsidR="00190616" w:rsidRDefault="00190616" w:rsidP="00190616">
            <w:pPr>
              <w:jc w:val="both"/>
            </w:pPr>
            <w:r>
              <w:t xml:space="preserve">Проведение оценки регулирующего воздействия нормативных правовых актов в Свердловской области с целью выявления в них положений, приводящих к избыточным административным и другим ограничениям </w:t>
            </w:r>
          </w:p>
          <w:p w:rsidR="00190616" w:rsidRDefault="00190616" w:rsidP="00190616">
            <w:pPr>
              <w:jc w:val="both"/>
            </w:pPr>
            <w:r>
              <w:t xml:space="preserve">в деятельности предпринимателей, а также к необоснованным расходам как для бизнеса, так и для бюджетной системы Свердловской области </w:t>
            </w:r>
          </w:p>
          <w:p w:rsidR="003733F0" w:rsidRPr="003733F0" w:rsidRDefault="00190616" w:rsidP="00190616">
            <w:pPr>
              <w:jc w:val="both"/>
            </w:pPr>
            <w:r>
              <w:t>и Российской Федерации, подготовка информационно-аналитической справки о результатах оценки регулирующего воздействия и экспертизы, указанных нормативных правовых актов Свердловской области</w:t>
            </w:r>
          </w:p>
        </w:tc>
        <w:tc>
          <w:tcPr>
            <w:tcW w:w="2935" w:type="dxa"/>
          </w:tcPr>
          <w:p w:rsidR="003733F0" w:rsidRDefault="00190616" w:rsidP="003733F0">
            <w:pPr>
              <w:jc w:val="center"/>
            </w:pPr>
            <w:r w:rsidRPr="00190616">
              <w:t>Подготовка нормативных правовых актов, затрагивающих вопросы осуществления предпринимательской и инвестиционной деятельности не осуществлялась.</w:t>
            </w:r>
          </w:p>
        </w:tc>
        <w:tc>
          <w:tcPr>
            <w:tcW w:w="2297" w:type="dxa"/>
          </w:tcPr>
          <w:p w:rsidR="003733F0" w:rsidRPr="003733F0" w:rsidRDefault="003733F0" w:rsidP="002D4E37">
            <w:pPr>
              <w:jc w:val="center"/>
            </w:pPr>
            <w:r w:rsidRPr="003733F0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3733F0" w:rsidRPr="00103D32" w:rsidTr="0071741E">
        <w:trPr>
          <w:jc w:val="center"/>
        </w:trPr>
        <w:tc>
          <w:tcPr>
            <w:tcW w:w="673" w:type="dxa"/>
          </w:tcPr>
          <w:p w:rsidR="003733F0" w:rsidRDefault="003733F0" w:rsidP="002D4E37">
            <w:r>
              <w:t>33</w:t>
            </w:r>
          </w:p>
        </w:tc>
        <w:tc>
          <w:tcPr>
            <w:tcW w:w="1136" w:type="dxa"/>
          </w:tcPr>
          <w:p w:rsidR="003733F0" w:rsidRPr="00C92318" w:rsidRDefault="00190616" w:rsidP="002D4E37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3380" w:type="dxa"/>
          </w:tcPr>
          <w:p w:rsidR="003733F0" w:rsidRDefault="00190616" w:rsidP="003733F0">
            <w:pPr>
              <w:jc w:val="both"/>
            </w:pPr>
            <w:r w:rsidRPr="00190616">
              <w:t>Проведение проверок деятельности государственных заказчиков – подведомственных учреждений в сфере осуществления закупок, а также государственных закупок, размещаемых структурными подразделениями Управления, для государственных нужд Свердловской области</w:t>
            </w:r>
          </w:p>
        </w:tc>
        <w:tc>
          <w:tcPr>
            <w:tcW w:w="2935" w:type="dxa"/>
          </w:tcPr>
          <w:p w:rsidR="003733F0" w:rsidRPr="00C92318" w:rsidRDefault="00190616" w:rsidP="00C92318">
            <w:pPr>
              <w:jc w:val="center"/>
            </w:pPr>
            <w:r>
              <w:t xml:space="preserve">Проведение проверок деятельности </w:t>
            </w:r>
            <w:r w:rsidRPr="00190616">
              <w:t>ГБУК СО НПЦ</w:t>
            </w:r>
            <w:r>
              <w:t xml:space="preserve"> в сфере осуществления закупок находится на стадии подготовки. </w:t>
            </w:r>
          </w:p>
        </w:tc>
        <w:tc>
          <w:tcPr>
            <w:tcW w:w="2297" w:type="dxa"/>
          </w:tcPr>
          <w:p w:rsidR="003733F0" w:rsidRPr="003733F0" w:rsidRDefault="00C92318" w:rsidP="002D4E37">
            <w:pPr>
              <w:jc w:val="center"/>
            </w:pPr>
            <w:r w:rsidRPr="00C92318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C92318" w:rsidRPr="00103D32" w:rsidTr="0071741E">
        <w:trPr>
          <w:jc w:val="center"/>
        </w:trPr>
        <w:tc>
          <w:tcPr>
            <w:tcW w:w="673" w:type="dxa"/>
          </w:tcPr>
          <w:p w:rsidR="00C92318" w:rsidRDefault="00C92318" w:rsidP="002D4E37">
            <w:r>
              <w:t>34</w:t>
            </w:r>
          </w:p>
        </w:tc>
        <w:tc>
          <w:tcPr>
            <w:tcW w:w="1136" w:type="dxa"/>
          </w:tcPr>
          <w:p w:rsidR="00C92318" w:rsidRPr="00C92318" w:rsidRDefault="00190616" w:rsidP="002D4E37">
            <w:r>
              <w:t>34</w:t>
            </w:r>
          </w:p>
        </w:tc>
        <w:tc>
          <w:tcPr>
            <w:tcW w:w="3380" w:type="dxa"/>
          </w:tcPr>
          <w:p w:rsidR="0076327E" w:rsidRDefault="0076327E" w:rsidP="0076327E">
            <w:pPr>
              <w:jc w:val="both"/>
            </w:pPr>
            <w:r>
              <w:t xml:space="preserve">Подготовка памяток для членов комиссий по осуществлению закупок для государственных нужд по соблюдению требований части 6 статьи 39 Федерального закона от 05 апреля 2013 года № 44-ФЗ «О контрактной системе в сфере товаров, работ, услуг для обеспечения государственных </w:t>
            </w:r>
          </w:p>
          <w:p w:rsidR="00C92318" w:rsidRPr="00C92318" w:rsidRDefault="0076327E" w:rsidP="0076327E">
            <w:pPr>
              <w:jc w:val="both"/>
            </w:pPr>
            <w:r>
              <w:t>и муниципальных нужд» в целях предотвращения конфликта интересов между участником закупки и заказчиком</w:t>
            </w:r>
          </w:p>
        </w:tc>
        <w:tc>
          <w:tcPr>
            <w:tcW w:w="2935" w:type="dxa"/>
          </w:tcPr>
          <w:p w:rsidR="0076327E" w:rsidRDefault="0076327E" w:rsidP="0076327E">
            <w:pPr>
              <w:jc w:val="center"/>
            </w:pPr>
            <w:r>
              <w:t xml:space="preserve">Памятки разрабатываются </w:t>
            </w:r>
          </w:p>
          <w:p w:rsidR="00C92318" w:rsidRDefault="0076327E" w:rsidP="0076327E">
            <w:pPr>
              <w:jc w:val="center"/>
            </w:pPr>
            <w:r>
              <w:t>с учетом правоприменительной практики в сфере размещения заказов для государственных нужд. По мере подготовки заседаний комиссии памятки будут доведены до членов комиссий Управления государственной охраны объектов культурного наследия Свердловской области</w:t>
            </w:r>
          </w:p>
        </w:tc>
        <w:tc>
          <w:tcPr>
            <w:tcW w:w="2297" w:type="dxa"/>
          </w:tcPr>
          <w:p w:rsidR="00C92318" w:rsidRPr="003733F0" w:rsidRDefault="00C92318" w:rsidP="002D4E37">
            <w:pPr>
              <w:jc w:val="center"/>
            </w:pPr>
            <w:r w:rsidRPr="00C92318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B66292" w:rsidRPr="00103D32" w:rsidTr="0071741E">
        <w:trPr>
          <w:jc w:val="center"/>
        </w:trPr>
        <w:tc>
          <w:tcPr>
            <w:tcW w:w="673" w:type="dxa"/>
          </w:tcPr>
          <w:p w:rsidR="00B66292" w:rsidRDefault="00B66292" w:rsidP="002D4E37">
            <w:r>
              <w:t>35</w:t>
            </w:r>
          </w:p>
        </w:tc>
        <w:tc>
          <w:tcPr>
            <w:tcW w:w="1136" w:type="dxa"/>
          </w:tcPr>
          <w:p w:rsidR="00B66292" w:rsidRDefault="0076327E" w:rsidP="002D4E37">
            <w:r>
              <w:t>35</w:t>
            </w:r>
          </w:p>
        </w:tc>
        <w:tc>
          <w:tcPr>
            <w:tcW w:w="3380" w:type="dxa"/>
          </w:tcPr>
          <w:p w:rsidR="00B66292" w:rsidRPr="00C92318" w:rsidRDefault="0076327E" w:rsidP="003733F0">
            <w:pPr>
              <w:jc w:val="both"/>
            </w:pPr>
            <w:r w:rsidRPr="0076327E">
              <w:t>Регламентация деятельности Управления: разработка административных регламентов предоставления государственных услуг (исполнения государственных функций)</w:t>
            </w:r>
          </w:p>
        </w:tc>
        <w:tc>
          <w:tcPr>
            <w:tcW w:w="2935" w:type="dxa"/>
          </w:tcPr>
          <w:p w:rsidR="00B66292" w:rsidRPr="00C92318" w:rsidRDefault="00615403" w:rsidP="00C92318">
            <w:pPr>
              <w:jc w:val="center"/>
            </w:pPr>
            <w:r w:rsidRPr="00615403">
              <w:t>http://okn.midural.ru/proekty-administrativnyh-reglamentov.html</w:t>
            </w:r>
          </w:p>
        </w:tc>
        <w:tc>
          <w:tcPr>
            <w:tcW w:w="2297" w:type="dxa"/>
          </w:tcPr>
          <w:p w:rsidR="00B66292" w:rsidRPr="00C92318" w:rsidRDefault="00B66292" w:rsidP="002D4E37">
            <w:pPr>
              <w:jc w:val="center"/>
            </w:pPr>
            <w:r w:rsidRPr="00B66292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B66292" w:rsidRPr="00103D32" w:rsidTr="0071741E">
        <w:trPr>
          <w:jc w:val="center"/>
        </w:trPr>
        <w:tc>
          <w:tcPr>
            <w:tcW w:w="673" w:type="dxa"/>
          </w:tcPr>
          <w:p w:rsidR="00B66292" w:rsidRDefault="00B66292" w:rsidP="002D4E37">
            <w:r>
              <w:t>36</w:t>
            </w:r>
          </w:p>
        </w:tc>
        <w:tc>
          <w:tcPr>
            <w:tcW w:w="1136" w:type="dxa"/>
          </w:tcPr>
          <w:p w:rsidR="00B66292" w:rsidRDefault="00615403" w:rsidP="002D4E37">
            <w:r>
              <w:t>36</w:t>
            </w:r>
          </w:p>
        </w:tc>
        <w:tc>
          <w:tcPr>
            <w:tcW w:w="3380" w:type="dxa"/>
          </w:tcPr>
          <w:p w:rsidR="00B66292" w:rsidRPr="00B66292" w:rsidRDefault="00615403" w:rsidP="003733F0">
            <w:pPr>
              <w:jc w:val="both"/>
            </w:pPr>
            <w:r w:rsidRPr="00615403">
              <w:t xml:space="preserve">Оборудование мест предоставления государственных услуг и/или </w:t>
            </w:r>
            <w:r w:rsidRPr="00615403">
              <w:lastRenderedPageBreak/>
              <w:t>служебных помещений, где на регулярной основе осуществляется взаимодействие с гражданами и организациями, средствами, позволяющими избежать проявлений служащими и работниками поведения, которое может восприниматься окружающими как обещание или предложение взятки либо как согласие принять взятку или как просьба о даче взятки</w:t>
            </w:r>
          </w:p>
        </w:tc>
        <w:tc>
          <w:tcPr>
            <w:tcW w:w="2935" w:type="dxa"/>
          </w:tcPr>
          <w:p w:rsidR="00615403" w:rsidRDefault="00615403" w:rsidP="00615403">
            <w:pPr>
              <w:jc w:val="center"/>
            </w:pPr>
            <w:r>
              <w:lastRenderedPageBreak/>
              <w:t xml:space="preserve">Помещения Управления государственной охраны </w:t>
            </w:r>
            <w:r>
              <w:lastRenderedPageBreak/>
              <w:t xml:space="preserve">объектов культурного наследия оборудованы функциями видеозаписи и аудиозаписи. </w:t>
            </w:r>
          </w:p>
          <w:p w:rsidR="00B66292" w:rsidRPr="00B66292" w:rsidRDefault="00615403" w:rsidP="00615403">
            <w:pPr>
              <w:jc w:val="center"/>
            </w:pPr>
            <w:r>
              <w:t>О чем сообщается путем соответствующих знаков (оповещений о видео и аудио записи).</w:t>
            </w:r>
          </w:p>
        </w:tc>
        <w:tc>
          <w:tcPr>
            <w:tcW w:w="2297" w:type="dxa"/>
          </w:tcPr>
          <w:p w:rsidR="00B66292" w:rsidRPr="00B66292" w:rsidRDefault="00B66292" w:rsidP="002D4E37">
            <w:pPr>
              <w:jc w:val="center"/>
            </w:pPr>
            <w:r w:rsidRPr="00B66292">
              <w:lastRenderedPageBreak/>
              <w:t xml:space="preserve">Мероприятие выполняется в полном </w:t>
            </w:r>
            <w:r w:rsidRPr="00B66292">
              <w:lastRenderedPageBreak/>
              <w:t>объеме, в соответствии с законодательством Российской Федерации</w:t>
            </w:r>
          </w:p>
        </w:tc>
      </w:tr>
      <w:tr w:rsidR="00B66292" w:rsidRPr="00103D32" w:rsidTr="0071741E">
        <w:trPr>
          <w:jc w:val="center"/>
        </w:trPr>
        <w:tc>
          <w:tcPr>
            <w:tcW w:w="673" w:type="dxa"/>
          </w:tcPr>
          <w:p w:rsidR="00B66292" w:rsidRDefault="00B66292" w:rsidP="002D4E37">
            <w:r>
              <w:lastRenderedPageBreak/>
              <w:t>37</w:t>
            </w:r>
          </w:p>
        </w:tc>
        <w:tc>
          <w:tcPr>
            <w:tcW w:w="1136" w:type="dxa"/>
          </w:tcPr>
          <w:p w:rsidR="00B66292" w:rsidRDefault="00615403" w:rsidP="002D4E37">
            <w:r>
              <w:t>37</w:t>
            </w:r>
          </w:p>
        </w:tc>
        <w:tc>
          <w:tcPr>
            <w:tcW w:w="3380" w:type="dxa"/>
          </w:tcPr>
          <w:p w:rsidR="00B66292" w:rsidRPr="00B66292" w:rsidRDefault="00615403" w:rsidP="003733F0">
            <w:pPr>
              <w:jc w:val="both"/>
            </w:pPr>
            <w:r w:rsidRPr="00615403">
              <w:t>Организация разъяснительной работы среди граждан о регламентации порядка предоставления государственных услуг и функций</w:t>
            </w:r>
          </w:p>
        </w:tc>
        <w:tc>
          <w:tcPr>
            <w:tcW w:w="2935" w:type="dxa"/>
          </w:tcPr>
          <w:p w:rsidR="00615403" w:rsidRDefault="00615403" w:rsidP="00C92318">
            <w:pPr>
              <w:jc w:val="center"/>
            </w:pPr>
            <w:r>
              <w:t xml:space="preserve">В соответствии с графиком руководителя еженедельно осуществляется прием граждан, кроме того вся информация о государственных услугах и функциях изложена на официальном сайте Управления государственной охраны объектов культурного наследия </w:t>
            </w:r>
            <w:r w:rsidRPr="00615403">
              <w:t>(</w:t>
            </w:r>
            <w:hyperlink r:id="rId7" w:history="1">
              <w:r w:rsidRPr="00615403">
                <w:rPr>
                  <w:rStyle w:val="ac"/>
                </w:rPr>
                <w:t>http://okn.midural.ru/</w:t>
              </w:r>
            </w:hyperlink>
            <w:r w:rsidRPr="00615403">
              <w:t>).</w:t>
            </w:r>
            <w:r>
              <w:t xml:space="preserve"> </w:t>
            </w:r>
          </w:p>
          <w:p w:rsidR="00B66292" w:rsidRPr="00B66292" w:rsidRDefault="00615403" w:rsidP="00C92318">
            <w:pPr>
              <w:jc w:val="center"/>
            </w:pPr>
            <w:r w:rsidRPr="00615403">
              <w:t>Ссылка на сайт Многофункционального центра оказания государственных и муниципальных услуг имеется на главной странице сайта Управления государственной охраны объектов культурного наследия Свердловской области (http://okn.midural.ru/). Кроме того, планируется размещение баннера о получении государственных и муниципальных услуг на главной странице сайта Управления государственной охраны объектов культурного наследия Свердловской области (http://okn.midural.ru/).</w:t>
            </w:r>
          </w:p>
        </w:tc>
        <w:tc>
          <w:tcPr>
            <w:tcW w:w="2297" w:type="dxa"/>
          </w:tcPr>
          <w:p w:rsidR="00B66292" w:rsidRPr="00B66292" w:rsidRDefault="00B66292" w:rsidP="002D4E37">
            <w:pPr>
              <w:jc w:val="center"/>
            </w:pPr>
            <w:r w:rsidRPr="00B66292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B66292" w:rsidRPr="00103D32" w:rsidTr="0071741E">
        <w:trPr>
          <w:jc w:val="center"/>
        </w:trPr>
        <w:tc>
          <w:tcPr>
            <w:tcW w:w="673" w:type="dxa"/>
          </w:tcPr>
          <w:p w:rsidR="00B66292" w:rsidRDefault="00B66292" w:rsidP="002D4E37">
            <w:r>
              <w:t>38</w:t>
            </w:r>
          </w:p>
        </w:tc>
        <w:tc>
          <w:tcPr>
            <w:tcW w:w="1136" w:type="dxa"/>
          </w:tcPr>
          <w:p w:rsidR="00B66292" w:rsidRDefault="00615403" w:rsidP="002D4E37">
            <w:r>
              <w:t>38</w:t>
            </w:r>
          </w:p>
        </w:tc>
        <w:tc>
          <w:tcPr>
            <w:tcW w:w="3380" w:type="dxa"/>
          </w:tcPr>
          <w:p w:rsidR="007B7809" w:rsidRDefault="007B7809" w:rsidP="007B7809">
            <w:pPr>
              <w:jc w:val="both"/>
            </w:pPr>
            <w:r>
              <w:t xml:space="preserve">Организация работы по разработке и утверждению планов мероприятий по предупреждению коррупции в подведомственных государственных учреждениях Свердловской области с учётом рекомендаций Министерства труда и социальной защиты Российской Федерации </w:t>
            </w:r>
          </w:p>
          <w:p w:rsidR="00B66292" w:rsidRPr="00B66292" w:rsidRDefault="007B7809" w:rsidP="007B7809">
            <w:pPr>
              <w:jc w:val="both"/>
            </w:pPr>
            <w:r>
              <w:t>от 08.11.2013 «Методические рекомендации по разработке и принятию организациями мер по предупреждению и противодействию коррупции»</w:t>
            </w:r>
          </w:p>
        </w:tc>
        <w:tc>
          <w:tcPr>
            <w:tcW w:w="2935" w:type="dxa"/>
          </w:tcPr>
          <w:p w:rsidR="007B7809" w:rsidRDefault="007B7809" w:rsidP="007B7809">
            <w:pPr>
              <w:jc w:val="center"/>
            </w:pPr>
            <w:r>
              <w:t xml:space="preserve">План мероприятий </w:t>
            </w:r>
          </w:p>
          <w:p w:rsidR="007B7809" w:rsidRDefault="007B7809" w:rsidP="007B7809">
            <w:pPr>
              <w:jc w:val="center"/>
            </w:pPr>
            <w:r>
              <w:t xml:space="preserve">по противодействию коррупции </w:t>
            </w:r>
          </w:p>
          <w:p w:rsidR="007B7809" w:rsidRDefault="007B7809" w:rsidP="007B7809">
            <w:pPr>
              <w:jc w:val="center"/>
            </w:pPr>
            <w:r>
              <w:t xml:space="preserve">в подведомственном учреждении – ГБУК СО НПЦ утвержден приказом от 28.09.2015 года </w:t>
            </w:r>
          </w:p>
          <w:p w:rsidR="007B7809" w:rsidRDefault="007B7809" w:rsidP="007B7809">
            <w:pPr>
              <w:jc w:val="center"/>
            </w:pPr>
            <w:r>
              <w:t xml:space="preserve">№ 05. Под контролем Управления государственной охраны объектов культурного наследия Свердловской области План мероприятий </w:t>
            </w:r>
          </w:p>
          <w:p w:rsidR="00B66292" w:rsidRPr="00B66292" w:rsidRDefault="007B7809" w:rsidP="007B7809">
            <w:pPr>
              <w:jc w:val="center"/>
            </w:pPr>
            <w:r>
              <w:t>в дальнейшем будет дорабатываться в рамках изменения антикоррупционного законодательства Российской Федерации и Свердловской области.</w:t>
            </w:r>
          </w:p>
        </w:tc>
        <w:tc>
          <w:tcPr>
            <w:tcW w:w="2297" w:type="dxa"/>
          </w:tcPr>
          <w:p w:rsidR="00B66292" w:rsidRPr="00B66292" w:rsidRDefault="00B66292" w:rsidP="002D4E37">
            <w:pPr>
              <w:jc w:val="center"/>
            </w:pPr>
            <w:r w:rsidRPr="00B66292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B66292" w:rsidRPr="00103D32" w:rsidTr="0071741E">
        <w:trPr>
          <w:jc w:val="center"/>
        </w:trPr>
        <w:tc>
          <w:tcPr>
            <w:tcW w:w="673" w:type="dxa"/>
          </w:tcPr>
          <w:p w:rsidR="00B66292" w:rsidRDefault="00B66292" w:rsidP="002D4E37">
            <w:r>
              <w:t>39</w:t>
            </w:r>
          </w:p>
        </w:tc>
        <w:tc>
          <w:tcPr>
            <w:tcW w:w="1136" w:type="dxa"/>
          </w:tcPr>
          <w:p w:rsidR="00B66292" w:rsidRDefault="007B7809" w:rsidP="002D4E37">
            <w:r>
              <w:t>39</w:t>
            </w:r>
          </w:p>
        </w:tc>
        <w:tc>
          <w:tcPr>
            <w:tcW w:w="3380" w:type="dxa"/>
          </w:tcPr>
          <w:p w:rsidR="007B7809" w:rsidRDefault="007B7809" w:rsidP="007B7809">
            <w:pPr>
              <w:jc w:val="both"/>
            </w:pPr>
            <w:r>
              <w:t xml:space="preserve">Обеспечение участия в заседаниях комиссии по противодействию </w:t>
            </w:r>
            <w:r>
              <w:lastRenderedPageBreak/>
              <w:t xml:space="preserve">коррупции Управления руководителей, заместителями руководителей </w:t>
            </w:r>
          </w:p>
          <w:p w:rsidR="007B7809" w:rsidRDefault="007B7809" w:rsidP="007B7809">
            <w:pPr>
              <w:jc w:val="both"/>
            </w:pPr>
            <w:r>
              <w:t xml:space="preserve">и должностных лиц, ответственных за профилактику коррупционных </w:t>
            </w:r>
          </w:p>
          <w:p w:rsidR="007B7809" w:rsidRDefault="007B7809" w:rsidP="007B7809">
            <w:pPr>
              <w:jc w:val="both"/>
            </w:pPr>
            <w:r>
              <w:t xml:space="preserve">и иных правонарушений в подведомственных государственных учреждениях Свердловской области, по вопросам реализации требований, предусмотренных статьёй 13.3 Федерального закона от 25 декабря </w:t>
            </w:r>
          </w:p>
          <w:p w:rsidR="00B66292" w:rsidRPr="00B66292" w:rsidRDefault="007B7809" w:rsidP="007B7809">
            <w:pPr>
              <w:jc w:val="both"/>
            </w:pPr>
            <w:r>
              <w:t>2008 года № 273-ФЗ «О противодействии коррупции»</w:t>
            </w:r>
          </w:p>
        </w:tc>
        <w:tc>
          <w:tcPr>
            <w:tcW w:w="2935" w:type="dxa"/>
          </w:tcPr>
          <w:p w:rsidR="00B66292" w:rsidRDefault="007B7809" w:rsidP="00C92318">
            <w:pPr>
              <w:jc w:val="center"/>
            </w:pPr>
            <w:r w:rsidRPr="007B7809">
              <w:lastRenderedPageBreak/>
              <w:t>Совещания планируются на 3,4 кварталы 2016 года.</w:t>
            </w:r>
          </w:p>
        </w:tc>
        <w:tc>
          <w:tcPr>
            <w:tcW w:w="2297" w:type="dxa"/>
          </w:tcPr>
          <w:p w:rsidR="00B66292" w:rsidRPr="00B66292" w:rsidRDefault="005D51A1" w:rsidP="002D4E37">
            <w:pPr>
              <w:jc w:val="center"/>
            </w:pPr>
            <w:r w:rsidRPr="005D51A1">
              <w:t xml:space="preserve">Мероприятие выполняется в полном </w:t>
            </w:r>
            <w:r w:rsidRPr="005D51A1">
              <w:lastRenderedPageBreak/>
              <w:t>объеме, в соответствии с законодательством Российской Федерации</w:t>
            </w:r>
          </w:p>
        </w:tc>
      </w:tr>
      <w:tr w:rsidR="005D51A1" w:rsidRPr="00103D32" w:rsidTr="0071741E">
        <w:trPr>
          <w:jc w:val="center"/>
        </w:trPr>
        <w:tc>
          <w:tcPr>
            <w:tcW w:w="673" w:type="dxa"/>
          </w:tcPr>
          <w:p w:rsidR="005D51A1" w:rsidRDefault="005D51A1" w:rsidP="002D4E37">
            <w:r>
              <w:lastRenderedPageBreak/>
              <w:t>40</w:t>
            </w:r>
          </w:p>
        </w:tc>
        <w:tc>
          <w:tcPr>
            <w:tcW w:w="1136" w:type="dxa"/>
          </w:tcPr>
          <w:p w:rsidR="005D51A1" w:rsidRDefault="007B7809" w:rsidP="007B7809">
            <w:r>
              <w:t>40</w:t>
            </w:r>
          </w:p>
        </w:tc>
        <w:tc>
          <w:tcPr>
            <w:tcW w:w="3380" w:type="dxa"/>
          </w:tcPr>
          <w:p w:rsidR="005D51A1" w:rsidRPr="005D51A1" w:rsidRDefault="007B7809" w:rsidP="003733F0">
            <w:pPr>
              <w:jc w:val="both"/>
            </w:pPr>
            <w:r w:rsidRPr="007B7809">
              <w:t>Разработка методических материалов по вопросам предупреждения коррупции в подведомственных государственных учреждениях Свердловской области</w:t>
            </w:r>
          </w:p>
        </w:tc>
        <w:tc>
          <w:tcPr>
            <w:tcW w:w="2935" w:type="dxa"/>
          </w:tcPr>
          <w:p w:rsidR="007B7809" w:rsidRDefault="007B7809" w:rsidP="007B7809">
            <w:pPr>
              <w:jc w:val="center"/>
            </w:pPr>
            <w:r>
              <w:t xml:space="preserve">В ГБУК СО «Научно-производственный центр по охране и использованию памятников истории и культуры Свердловской области» направлено письмо от 29.06.2016 № 38-01-82/1069 в целях предоставления информации о текущей ситуации </w:t>
            </w:r>
          </w:p>
          <w:p w:rsidR="007B7809" w:rsidRDefault="007B7809" w:rsidP="007B7809">
            <w:pPr>
              <w:jc w:val="center"/>
            </w:pPr>
            <w:r>
              <w:t xml:space="preserve">с организацией работы по разработке </w:t>
            </w:r>
          </w:p>
          <w:p w:rsidR="007B7809" w:rsidRDefault="007B7809" w:rsidP="007B7809">
            <w:pPr>
              <w:jc w:val="center"/>
            </w:pPr>
            <w:r>
              <w:t xml:space="preserve">и утверждению планов мероприятий </w:t>
            </w:r>
          </w:p>
          <w:p w:rsidR="007B7809" w:rsidRDefault="007B7809" w:rsidP="007B7809">
            <w:pPr>
              <w:jc w:val="center"/>
            </w:pPr>
            <w:r>
              <w:t xml:space="preserve">по предупреждению коррупции (далее – План мероприятий) и предоставления отчета </w:t>
            </w:r>
          </w:p>
          <w:p w:rsidR="007B7809" w:rsidRDefault="007B7809" w:rsidP="007B7809">
            <w:pPr>
              <w:jc w:val="center"/>
            </w:pPr>
            <w:r>
              <w:t>о выполнении мероприятий, предусмотренных данным Планом мероприятий.</w:t>
            </w:r>
          </w:p>
          <w:p w:rsidR="005D51A1" w:rsidRDefault="007B7809" w:rsidP="007B7809">
            <w:pPr>
              <w:jc w:val="center"/>
            </w:pPr>
            <w:r>
              <w:t>После чего от ГБУК СО «Научно-производственный центр по охране и использованию памятников истории и культуры Свердловской области» поступил ответ от 07.07.2016 № 865-03. В настоящий момент осуществляется анализ антикоррупционной деятельности ГБУК СО НПЦ, после чего будет осуществлено методическое обеспечение деятельности.</w:t>
            </w:r>
          </w:p>
        </w:tc>
        <w:tc>
          <w:tcPr>
            <w:tcW w:w="2297" w:type="dxa"/>
          </w:tcPr>
          <w:p w:rsidR="005D51A1" w:rsidRPr="005D51A1" w:rsidRDefault="005D51A1" w:rsidP="002D4E37">
            <w:pPr>
              <w:jc w:val="center"/>
            </w:pPr>
            <w:r w:rsidRPr="005D51A1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5D51A1" w:rsidRPr="00103D32" w:rsidTr="0071741E">
        <w:trPr>
          <w:jc w:val="center"/>
        </w:trPr>
        <w:tc>
          <w:tcPr>
            <w:tcW w:w="673" w:type="dxa"/>
          </w:tcPr>
          <w:p w:rsidR="005D51A1" w:rsidRDefault="005D51A1" w:rsidP="002D4E37">
            <w:r>
              <w:t>41</w:t>
            </w:r>
          </w:p>
        </w:tc>
        <w:tc>
          <w:tcPr>
            <w:tcW w:w="1136" w:type="dxa"/>
          </w:tcPr>
          <w:p w:rsidR="005D51A1" w:rsidRDefault="007B7809" w:rsidP="002D4E37">
            <w:r>
              <w:t>41</w:t>
            </w:r>
          </w:p>
        </w:tc>
        <w:tc>
          <w:tcPr>
            <w:tcW w:w="3380" w:type="dxa"/>
          </w:tcPr>
          <w:p w:rsidR="007B7809" w:rsidRDefault="007B7809" w:rsidP="007B7809">
            <w:pPr>
              <w:jc w:val="both"/>
            </w:pPr>
            <w:r>
              <w:t xml:space="preserve">Организация разработки и утверждения перечней функций подведомственных государственных учреждений Свердловской области, при реализации которых наиболее вероятно возникновение коррупции, </w:t>
            </w:r>
          </w:p>
          <w:p w:rsidR="005D51A1" w:rsidRPr="005D51A1" w:rsidRDefault="007B7809" w:rsidP="007B7809">
            <w:pPr>
              <w:jc w:val="both"/>
            </w:pPr>
            <w:r>
              <w:t>с учётом методических рекомендаций по проведению оценки коррупционных рисков, возникающих при реализации функций, содержащихся в письме Министерства труда и социальной защиты Российской Федерации от 25.12.2014 № 18-01/10/В-8980</w:t>
            </w:r>
          </w:p>
        </w:tc>
        <w:tc>
          <w:tcPr>
            <w:tcW w:w="2935" w:type="dxa"/>
          </w:tcPr>
          <w:p w:rsidR="007B7809" w:rsidRDefault="007B7809" w:rsidP="007B7809">
            <w:pPr>
              <w:jc w:val="center"/>
            </w:pPr>
            <w:r>
              <w:t xml:space="preserve">В ГБУК СО «Научно-производственный центр по охране и использованию памятников истории и культуры Свердловской области» направлено письмо от 29.06.2016 № 38-01-82/1069 в целях предоставления информации о текущей ситуации </w:t>
            </w:r>
          </w:p>
          <w:p w:rsidR="007B7809" w:rsidRDefault="007B7809" w:rsidP="007B7809">
            <w:pPr>
              <w:jc w:val="center"/>
            </w:pPr>
            <w:r>
              <w:t xml:space="preserve">с организацией работы по разработке </w:t>
            </w:r>
          </w:p>
          <w:p w:rsidR="007B7809" w:rsidRDefault="007B7809" w:rsidP="007B7809">
            <w:pPr>
              <w:jc w:val="center"/>
            </w:pPr>
            <w:r>
              <w:t xml:space="preserve">и утверждению планов мероприятий </w:t>
            </w:r>
          </w:p>
          <w:p w:rsidR="007B7809" w:rsidRDefault="007B7809" w:rsidP="007B7809">
            <w:pPr>
              <w:jc w:val="center"/>
            </w:pPr>
            <w:r>
              <w:t xml:space="preserve">по предупреждению коррупции (далее – План мероприятий) и предоставления отчета </w:t>
            </w:r>
          </w:p>
          <w:p w:rsidR="007B7809" w:rsidRDefault="007B7809" w:rsidP="007B7809">
            <w:pPr>
              <w:jc w:val="center"/>
            </w:pPr>
            <w:r>
              <w:lastRenderedPageBreak/>
              <w:t>о выполнении мероприятий, предусмотренных данным Планом мероприятий.</w:t>
            </w:r>
          </w:p>
          <w:p w:rsidR="005D51A1" w:rsidRDefault="007B7809" w:rsidP="007B7809">
            <w:pPr>
              <w:jc w:val="center"/>
            </w:pPr>
            <w:r>
              <w:t>После чего от ГБУК СО «Научно-производственный центр по охране и использованию памятников истории и культуры Свердловской области» поступил ответ от 07.07.2016 № 865-03. В настоящий момент осуществляется анализ антикоррупционной деятельности ГБУК СО НПЦ, после чего будет осуществлено методическое обеспечение деятельности.</w:t>
            </w:r>
          </w:p>
        </w:tc>
        <w:tc>
          <w:tcPr>
            <w:tcW w:w="2297" w:type="dxa"/>
          </w:tcPr>
          <w:p w:rsidR="005D51A1" w:rsidRPr="005D51A1" w:rsidRDefault="005D51A1" w:rsidP="002D4E37">
            <w:pPr>
              <w:jc w:val="center"/>
            </w:pPr>
            <w:r w:rsidRPr="005D51A1">
              <w:lastRenderedPageBreak/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5D51A1" w:rsidRPr="00103D32" w:rsidTr="0071741E">
        <w:trPr>
          <w:jc w:val="center"/>
        </w:trPr>
        <w:tc>
          <w:tcPr>
            <w:tcW w:w="673" w:type="dxa"/>
          </w:tcPr>
          <w:p w:rsidR="005D51A1" w:rsidRDefault="005D51A1" w:rsidP="002D4E37">
            <w:r>
              <w:lastRenderedPageBreak/>
              <w:t>42</w:t>
            </w:r>
          </w:p>
        </w:tc>
        <w:tc>
          <w:tcPr>
            <w:tcW w:w="1136" w:type="dxa"/>
          </w:tcPr>
          <w:p w:rsidR="005D51A1" w:rsidRDefault="007B7809" w:rsidP="002D4E37">
            <w:r>
              <w:t>42</w:t>
            </w:r>
          </w:p>
        </w:tc>
        <w:tc>
          <w:tcPr>
            <w:tcW w:w="3380" w:type="dxa"/>
          </w:tcPr>
          <w:p w:rsidR="005D51A1" w:rsidRPr="005D51A1" w:rsidRDefault="007B7809" w:rsidP="003733F0">
            <w:pPr>
              <w:jc w:val="both"/>
            </w:pPr>
            <w:r w:rsidRPr="007B7809">
              <w:t>Мониторинг эффективности реализации мер по предупреждению коррупции, предусмотренных планами мероприятий по предупреждению коррупции в подведомственных (курируемых) государственных организациях Свердловской области</w:t>
            </w:r>
          </w:p>
        </w:tc>
        <w:tc>
          <w:tcPr>
            <w:tcW w:w="2935" w:type="dxa"/>
          </w:tcPr>
          <w:p w:rsidR="007B7809" w:rsidRDefault="007B7809" w:rsidP="007B7809">
            <w:pPr>
              <w:jc w:val="center"/>
            </w:pPr>
            <w:r>
              <w:t xml:space="preserve">В ГБУК СО «Научно-производственный центр по охране и использованию памятников истории и культуры Свердловской области» направлено письмо </w:t>
            </w:r>
          </w:p>
          <w:p w:rsidR="005D51A1" w:rsidRDefault="007B7809" w:rsidP="007B7809">
            <w:pPr>
              <w:jc w:val="center"/>
            </w:pPr>
            <w:r>
              <w:t>от № о предоставлении до 18.07.2016 результатов мониторинга эффективности реализации мер по предупреждению коррупции, предусмотренных планами мероприятий по предупреждению коррупции</w:t>
            </w:r>
          </w:p>
        </w:tc>
        <w:tc>
          <w:tcPr>
            <w:tcW w:w="2297" w:type="dxa"/>
          </w:tcPr>
          <w:p w:rsidR="005D51A1" w:rsidRPr="005D51A1" w:rsidRDefault="005D51A1" w:rsidP="002D4E37">
            <w:pPr>
              <w:jc w:val="center"/>
            </w:pPr>
            <w:r w:rsidRPr="005D51A1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5D51A1" w:rsidRPr="00103D32" w:rsidTr="0071741E">
        <w:trPr>
          <w:jc w:val="center"/>
        </w:trPr>
        <w:tc>
          <w:tcPr>
            <w:tcW w:w="673" w:type="dxa"/>
          </w:tcPr>
          <w:p w:rsidR="005D51A1" w:rsidRDefault="005D51A1" w:rsidP="002D4E37">
            <w:r>
              <w:t>43</w:t>
            </w:r>
          </w:p>
        </w:tc>
        <w:tc>
          <w:tcPr>
            <w:tcW w:w="1136" w:type="dxa"/>
          </w:tcPr>
          <w:p w:rsidR="005D51A1" w:rsidRDefault="007B7809" w:rsidP="002D4E37">
            <w:r>
              <w:t>43</w:t>
            </w:r>
          </w:p>
        </w:tc>
        <w:tc>
          <w:tcPr>
            <w:tcW w:w="3380" w:type="dxa"/>
          </w:tcPr>
          <w:p w:rsidR="005D51A1" w:rsidRPr="005D51A1" w:rsidRDefault="007B7809" w:rsidP="003733F0">
            <w:pPr>
              <w:jc w:val="both"/>
            </w:pPr>
            <w:r w:rsidRPr="007B7809">
              <w:t>Обеспечение контроля за реализацией мер по предупреждению коррупции в подведомственных государственных учреждениях Свердловской области, в том числе путём заслушивания руководителей подведомственных (курируемых) государственных организаций Свердловской области на заседаниях комиссий по противодействию коррупции</w:t>
            </w:r>
          </w:p>
        </w:tc>
        <w:tc>
          <w:tcPr>
            <w:tcW w:w="2935" w:type="dxa"/>
          </w:tcPr>
          <w:p w:rsidR="007B7809" w:rsidRDefault="007B7809" w:rsidP="007B7809">
            <w:pPr>
              <w:jc w:val="center"/>
            </w:pPr>
            <w:r>
              <w:t xml:space="preserve">В ГБУК СО «Научно-производственный центр по охране и использованию памятников истории и культуры Свердловской области» направлено письмо от 29.06.2016 № 38-01-82/1069 в целях предоставления информации о текущей ситуации </w:t>
            </w:r>
          </w:p>
          <w:p w:rsidR="007B7809" w:rsidRDefault="007B7809" w:rsidP="007B7809">
            <w:pPr>
              <w:jc w:val="center"/>
            </w:pPr>
            <w:r>
              <w:t xml:space="preserve">с организацией работы по разработке </w:t>
            </w:r>
          </w:p>
          <w:p w:rsidR="007B7809" w:rsidRDefault="007B7809" w:rsidP="007B7809">
            <w:pPr>
              <w:jc w:val="center"/>
            </w:pPr>
            <w:r>
              <w:t xml:space="preserve">и утверждению планов мероприятий </w:t>
            </w:r>
          </w:p>
          <w:p w:rsidR="007B7809" w:rsidRDefault="007B7809" w:rsidP="007B7809">
            <w:pPr>
              <w:jc w:val="center"/>
            </w:pPr>
            <w:r>
              <w:t xml:space="preserve">по предупреждению коррупции (далее – План мероприятий) и предоставления отчета </w:t>
            </w:r>
          </w:p>
          <w:p w:rsidR="007B7809" w:rsidRDefault="007B7809" w:rsidP="007B7809">
            <w:pPr>
              <w:jc w:val="center"/>
            </w:pPr>
            <w:r>
              <w:t>о выполнении мероприятий, предусмотренных данным Планом мероприятий.</w:t>
            </w:r>
          </w:p>
          <w:p w:rsidR="005D51A1" w:rsidRPr="005D51A1" w:rsidRDefault="007B7809" w:rsidP="007B7809">
            <w:pPr>
              <w:jc w:val="center"/>
            </w:pPr>
            <w:r>
              <w:t xml:space="preserve">После чего от ГБУК СО «Научно-производственный центр по охране и использованию памятников истории и культуры Свердловской области» поступил ответ от 07.07.2016 № 865-03. В настоящий момент осуществляется анализ антикоррупционной деятельности ГБУК СО НПЦ, после чего будет осуществлено </w:t>
            </w:r>
            <w:r>
              <w:lastRenderedPageBreak/>
              <w:t>методическое обеспечение деятельности.</w:t>
            </w:r>
          </w:p>
        </w:tc>
        <w:tc>
          <w:tcPr>
            <w:tcW w:w="2297" w:type="dxa"/>
          </w:tcPr>
          <w:p w:rsidR="005D51A1" w:rsidRPr="005D51A1" w:rsidRDefault="005D51A1" w:rsidP="002D4E37">
            <w:pPr>
              <w:jc w:val="center"/>
            </w:pPr>
            <w:r w:rsidRPr="005D51A1">
              <w:lastRenderedPageBreak/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5D51A1" w:rsidRPr="00103D32" w:rsidTr="0071741E">
        <w:trPr>
          <w:jc w:val="center"/>
        </w:trPr>
        <w:tc>
          <w:tcPr>
            <w:tcW w:w="673" w:type="dxa"/>
          </w:tcPr>
          <w:p w:rsidR="005D51A1" w:rsidRDefault="005D51A1" w:rsidP="002D4E37">
            <w:r>
              <w:lastRenderedPageBreak/>
              <w:t>44</w:t>
            </w:r>
          </w:p>
        </w:tc>
        <w:tc>
          <w:tcPr>
            <w:tcW w:w="1136" w:type="dxa"/>
          </w:tcPr>
          <w:p w:rsidR="005D51A1" w:rsidRDefault="007B7809" w:rsidP="002D4E37">
            <w:r>
              <w:t>44</w:t>
            </w:r>
          </w:p>
        </w:tc>
        <w:tc>
          <w:tcPr>
            <w:tcW w:w="3380" w:type="dxa"/>
          </w:tcPr>
          <w:p w:rsidR="007B7809" w:rsidRDefault="007B7809" w:rsidP="007B7809">
            <w:pPr>
              <w:jc w:val="both"/>
            </w:pPr>
            <w:r>
              <w:t xml:space="preserve">Обеспечение возможности оперативного представления гражданами </w:t>
            </w:r>
          </w:p>
          <w:p w:rsidR="007B7809" w:rsidRDefault="007B7809" w:rsidP="007B7809">
            <w:pPr>
              <w:jc w:val="both"/>
            </w:pPr>
            <w:r>
              <w:t xml:space="preserve">и организациями информации о фактах коррупции в действиях (бездействии) государственных гражданских служащих Свердловской области и работников исполнительных органов государственной власти Свердловской области, иных государственных органов Свердловской области и подведомственных им (курируемых ими) государственных организациях Свердловской области посредством функционирования «телефона доверия» («горячей линии») по вопросам противодействия коррупции, приёма электронных сообщений на официальный сайт </w:t>
            </w:r>
          </w:p>
          <w:p w:rsidR="005D51A1" w:rsidRPr="005D51A1" w:rsidRDefault="007B7809" w:rsidP="007B7809">
            <w:pPr>
              <w:jc w:val="both"/>
            </w:pPr>
            <w:r>
              <w:t>в информационно-телекоммуникационной сети «Интернет», выделенный адрес электронной почты и (или) иных способов обратной связи</w:t>
            </w:r>
          </w:p>
        </w:tc>
        <w:tc>
          <w:tcPr>
            <w:tcW w:w="2935" w:type="dxa"/>
          </w:tcPr>
          <w:p w:rsidR="005D51A1" w:rsidRDefault="007B7809" w:rsidP="00C92318">
            <w:pPr>
              <w:jc w:val="center"/>
            </w:pPr>
            <w:r w:rsidRPr="007B7809">
              <w:t>На официальном сайте Управления государственной охраны объектов культурного наследия Свердловской области (http://okn.midural.ru/) создан раздел – Противодействие коррупции, который ежедневно дорабатывается и дополняется, кроме того указан телефон Управления и адрес электронной почты. В дальнейшем планируется совершенствование мер для возможности оперативного представления гражданами и организациями информации о фактах коррупции в действиях (бездействии) государственных гражданских служащих Управления государственной охраны объектов культурного наследия Свердловской области, в том числе путем создания баннера на официальном сайте Управления государственной охраны объектов культурного наследия Свердловской области в целях оперативного представления гражданами и организациями информации о фактах коррупции в действиях (бездействии) государственных гражданских служащих Управления государственной охраны объектов культурного наследия Свердловской области.</w:t>
            </w:r>
          </w:p>
        </w:tc>
        <w:tc>
          <w:tcPr>
            <w:tcW w:w="2297" w:type="dxa"/>
          </w:tcPr>
          <w:p w:rsidR="005D51A1" w:rsidRPr="005D51A1" w:rsidRDefault="005D51A1" w:rsidP="002D4E37">
            <w:pPr>
              <w:jc w:val="center"/>
            </w:pPr>
            <w:r w:rsidRPr="005D51A1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5D51A1" w:rsidRPr="00103D32" w:rsidTr="0071741E">
        <w:trPr>
          <w:jc w:val="center"/>
        </w:trPr>
        <w:tc>
          <w:tcPr>
            <w:tcW w:w="673" w:type="dxa"/>
          </w:tcPr>
          <w:p w:rsidR="005D51A1" w:rsidRDefault="005D51A1" w:rsidP="002D4E37">
            <w:r>
              <w:t>45</w:t>
            </w:r>
          </w:p>
        </w:tc>
        <w:tc>
          <w:tcPr>
            <w:tcW w:w="1136" w:type="dxa"/>
          </w:tcPr>
          <w:p w:rsidR="005D51A1" w:rsidRDefault="007B7809" w:rsidP="002D4E37">
            <w:r>
              <w:t>45</w:t>
            </w:r>
          </w:p>
        </w:tc>
        <w:tc>
          <w:tcPr>
            <w:tcW w:w="3380" w:type="dxa"/>
          </w:tcPr>
          <w:p w:rsidR="005D51A1" w:rsidRPr="005D51A1" w:rsidRDefault="007B7809" w:rsidP="003733F0">
            <w:pPr>
              <w:jc w:val="both"/>
            </w:pPr>
            <w:r w:rsidRPr="007B7809">
              <w:t>Мониторинг обращений граждан по фактам коррупции</w:t>
            </w:r>
          </w:p>
        </w:tc>
        <w:tc>
          <w:tcPr>
            <w:tcW w:w="2935" w:type="dxa"/>
          </w:tcPr>
          <w:p w:rsidR="007B7809" w:rsidRDefault="007B7809" w:rsidP="007B7809">
            <w:pPr>
              <w:jc w:val="center"/>
            </w:pPr>
            <w:r>
              <w:t xml:space="preserve">Обращения граждан </w:t>
            </w:r>
          </w:p>
          <w:p w:rsidR="005D51A1" w:rsidRDefault="007B7809" w:rsidP="007B7809">
            <w:pPr>
              <w:jc w:val="center"/>
            </w:pPr>
            <w:r>
              <w:t>по фактам коррупции отсутствуют.</w:t>
            </w:r>
          </w:p>
        </w:tc>
        <w:tc>
          <w:tcPr>
            <w:tcW w:w="2297" w:type="dxa"/>
          </w:tcPr>
          <w:p w:rsidR="005D51A1" w:rsidRPr="005D51A1" w:rsidRDefault="00D16690" w:rsidP="002D4E37">
            <w:pPr>
              <w:jc w:val="center"/>
            </w:pPr>
            <w:r w:rsidRPr="00D16690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D16690" w:rsidRPr="00103D32" w:rsidTr="0071741E">
        <w:trPr>
          <w:jc w:val="center"/>
        </w:trPr>
        <w:tc>
          <w:tcPr>
            <w:tcW w:w="673" w:type="dxa"/>
          </w:tcPr>
          <w:p w:rsidR="00D16690" w:rsidRDefault="00D16690" w:rsidP="002D4E37">
            <w:r>
              <w:t>46</w:t>
            </w:r>
          </w:p>
        </w:tc>
        <w:tc>
          <w:tcPr>
            <w:tcW w:w="1136" w:type="dxa"/>
          </w:tcPr>
          <w:p w:rsidR="00D16690" w:rsidRDefault="007B7809" w:rsidP="002D4E37">
            <w:r>
              <w:t>46</w:t>
            </w:r>
          </w:p>
        </w:tc>
        <w:tc>
          <w:tcPr>
            <w:tcW w:w="3380" w:type="dxa"/>
          </w:tcPr>
          <w:p w:rsidR="00D16690" w:rsidRPr="005D51A1" w:rsidRDefault="007B7809" w:rsidP="003733F0">
            <w:pPr>
              <w:jc w:val="both"/>
            </w:pPr>
            <w:r w:rsidRPr="007B7809">
              <w:t>Анализ обращений граждан по фактам коррупции по содержанию, отраслевой и территориальной принадлежности, результатам рассмотрения</w:t>
            </w:r>
          </w:p>
        </w:tc>
        <w:tc>
          <w:tcPr>
            <w:tcW w:w="2935" w:type="dxa"/>
          </w:tcPr>
          <w:p w:rsidR="007B7809" w:rsidRDefault="007B7809" w:rsidP="007B7809">
            <w:pPr>
              <w:jc w:val="center"/>
            </w:pPr>
            <w:r>
              <w:t xml:space="preserve">Обращения граждан </w:t>
            </w:r>
          </w:p>
          <w:p w:rsidR="00D16690" w:rsidRPr="00D16690" w:rsidRDefault="007B7809" w:rsidP="007B7809">
            <w:pPr>
              <w:jc w:val="center"/>
            </w:pPr>
            <w:r>
              <w:t>по фактам коррупции отсутствуют.</w:t>
            </w:r>
          </w:p>
        </w:tc>
        <w:tc>
          <w:tcPr>
            <w:tcW w:w="2297" w:type="dxa"/>
          </w:tcPr>
          <w:p w:rsidR="00D16690" w:rsidRPr="00D16690" w:rsidRDefault="00D16690" w:rsidP="002D4E37">
            <w:pPr>
              <w:jc w:val="center"/>
            </w:pPr>
            <w:r w:rsidRPr="00D16690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D16690" w:rsidRPr="00103D32" w:rsidTr="0071741E">
        <w:trPr>
          <w:jc w:val="center"/>
        </w:trPr>
        <w:tc>
          <w:tcPr>
            <w:tcW w:w="673" w:type="dxa"/>
          </w:tcPr>
          <w:p w:rsidR="00D16690" w:rsidRDefault="00D16690" w:rsidP="002D4E37">
            <w:r>
              <w:t>47</w:t>
            </w:r>
          </w:p>
        </w:tc>
        <w:tc>
          <w:tcPr>
            <w:tcW w:w="1136" w:type="dxa"/>
          </w:tcPr>
          <w:p w:rsidR="00D16690" w:rsidRDefault="007B7809" w:rsidP="002D4E37">
            <w:r>
              <w:t>47</w:t>
            </w:r>
          </w:p>
        </w:tc>
        <w:tc>
          <w:tcPr>
            <w:tcW w:w="3380" w:type="dxa"/>
          </w:tcPr>
          <w:p w:rsidR="00D16690" w:rsidRPr="00D16690" w:rsidRDefault="007B7809" w:rsidP="003733F0">
            <w:pPr>
              <w:jc w:val="both"/>
            </w:pPr>
            <w:r w:rsidRPr="007B7809">
              <w:t>Ведение и направление в Департамент административных органов Губернатора Свердловской области реестра поступивших обращений граждан по фактам коррупции</w:t>
            </w:r>
          </w:p>
        </w:tc>
        <w:tc>
          <w:tcPr>
            <w:tcW w:w="2935" w:type="dxa"/>
          </w:tcPr>
          <w:p w:rsidR="007B7809" w:rsidRDefault="007B7809" w:rsidP="007B7809">
            <w:pPr>
              <w:jc w:val="center"/>
            </w:pPr>
            <w:r>
              <w:t xml:space="preserve">Обращения граждан </w:t>
            </w:r>
          </w:p>
          <w:p w:rsidR="00D16690" w:rsidRDefault="007B7809" w:rsidP="007B7809">
            <w:pPr>
              <w:jc w:val="center"/>
            </w:pPr>
            <w:r>
              <w:t>по фактам коррупции отсутствуют.</w:t>
            </w:r>
          </w:p>
        </w:tc>
        <w:tc>
          <w:tcPr>
            <w:tcW w:w="2297" w:type="dxa"/>
          </w:tcPr>
          <w:p w:rsidR="00D16690" w:rsidRPr="00D16690" w:rsidRDefault="00D16690" w:rsidP="002D4E37">
            <w:pPr>
              <w:jc w:val="center"/>
            </w:pPr>
            <w:r w:rsidRPr="00D16690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D16690" w:rsidRPr="00103D32" w:rsidTr="0071741E">
        <w:trPr>
          <w:jc w:val="center"/>
        </w:trPr>
        <w:tc>
          <w:tcPr>
            <w:tcW w:w="673" w:type="dxa"/>
          </w:tcPr>
          <w:p w:rsidR="00D16690" w:rsidRDefault="00D16690" w:rsidP="002D4E37">
            <w:r>
              <w:t>48</w:t>
            </w:r>
          </w:p>
        </w:tc>
        <w:tc>
          <w:tcPr>
            <w:tcW w:w="1136" w:type="dxa"/>
          </w:tcPr>
          <w:p w:rsidR="00D16690" w:rsidRDefault="007B7809" w:rsidP="002D4E37">
            <w:r>
              <w:t>48</w:t>
            </w:r>
          </w:p>
        </w:tc>
        <w:tc>
          <w:tcPr>
            <w:tcW w:w="3380" w:type="dxa"/>
          </w:tcPr>
          <w:p w:rsidR="007B7809" w:rsidRDefault="007B7809" w:rsidP="007B7809">
            <w:pPr>
              <w:jc w:val="both"/>
            </w:pPr>
            <w:r>
              <w:t xml:space="preserve">Включение информации о результатах работы по рассмотрению обращений граждан по фактам коррупции в ежеквартальные обзоры обращений граждан, размещаемые на официальных сайтах </w:t>
            </w:r>
          </w:p>
          <w:p w:rsidR="007B7809" w:rsidRDefault="007B7809" w:rsidP="007B7809">
            <w:pPr>
              <w:jc w:val="both"/>
            </w:pPr>
            <w:r>
              <w:lastRenderedPageBreak/>
              <w:t xml:space="preserve">в информационно-телекоммуникационной сети «Интернет» в соответствии с пунктом «в» части 9 статьи 13 Федерального закона </w:t>
            </w:r>
          </w:p>
          <w:p w:rsidR="00D16690" w:rsidRPr="00D16690" w:rsidRDefault="007B7809" w:rsidP="007B7809">
            <w:pPr>
              <w:jc w:val="both"/>
            </w:pPr>
            <w:r>
              <w:t>от 09 февраля 2009 года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935" w:type="dxa"/>
          </w:tcPr>
          <w:p w:rsidR="007B7809" w:rsidRDefault="007B7809" w:rsidP="007B7809">
            <w:pPr>
              <w:jc w:val="center"/>
            </w:pPr>
            <w:r>
              <w:lastRenderedPageBreak/>
              <w:t xml:space="preserve">Обращения граждан </w:t>
            </w:r>
          </w:p>
          <w:p w:rsidR="00D16690" w:rsidRDefault="007B7809" w:rsidP="007B7809">
            <w:pPr>
              <w:jc w:val="center"/>
            </w:pPr>
            <w:r>
              <w:t>по фактам коррупции отсутствуют.</w:t>
            </w:r>
          </w:p>
        </w:tc>
        <w:tc>
          <w:tcPr>
            <w:tcW w:w="2297" w:type="dxa"/>
          </w:tcPr>
          <w:p w:rsidR="00D16690" w:rsidRPr="00D16690" w:rsidRDefault="003E754D" w:rsidP="002D4E37">
            <w:pPr>
              <w:jc w:val="center"/>
            </w:pPr>
            <w:r w:rsidRPr="003E754D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3E754D" w:rsidRPr="00103D32" w:rsidTr="0071741E">
        <w:trPr>
          <w:jc w:val="center"/>
        </w:trPr>
        <w:tc>
          <w:tcPr>
            <w:tcW w:w="673" w:type="dxa"/>
          </w:tcPr>
          <w:p w:rsidR="003E754D" w:rsidRDefault="003E754D" w:rsidP="002D4E37">
            <w:r>
              <w:lastRenderedPageBreak/>
              <w:t>49</w:t>
            </w:r>
          </w:p>
        </w:tc>
        <w:tc>
          <w:tcPr>
            <w:tcW w:w="1136" w:type="dxa"/>
          </w:tcPr>
          <w:p w:rsidR="003E754D" w:rsidRPr="002D4E37" w:rsidRDefault="002D4E37" w:rsidP="002D4E37">
            <w:pPr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3380" w:type="dxa"/>
          </w:tcPr>
          <w:p w:rsidR="003E754D" w:rsidRDefault="002D4E37" w:rsidP="007C6946">
            <w:pPr>
              <w:jc w:val="both"/>
            </w:pPr>
            <w:r w:rsidRPr="002D4E37">
              <w:t>Информирование граждан о работе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</w:t>
            </w:r>
          </w:p>
        </w:tc>
        <w:tc>
          <w:tcPr>
            <w:tcW w:w="2935" w:type="dxa"/>
          </w:tcPr>
          <w:p w:rsidR="002D4E37" w:rsidRDefault="002D4E37" w:rsidP="002D4E37">
            <w:r>
              <w:t xml:space="preserve">Комиссия создана </w:t>
            </w:r>
          </w:p>
          <w:p w:rsidR="002D4E37" w:rsidRDefault="002D4E37" w:rsidP="002D4E37">
            <w:r>
              <w:t xml:space="preserve">на основании приказа Управления государственной охраны объектов культурного наследия Свердловской области </w:t>
            </w:r>
          </w:p>
          <w:p w:rsidR="003E754D" w:rsidRDefault="002D4E37" w:rsidP="002D4E37">
            <w:r>
              <w:t>от 09.06.2016 № 77 «Об образовании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в Управлении государственной охраны объектов культурного наследия Свердловской области». График заседаний будет утвержден в 3 квартале. На официальном сайте Управления государственной охраны объектов культурного наследия Свердловской области (http://okn.midural.ru/) создан соответствующий раздел, который постоянно наполняется соответствующей информацией.</w:t>
            </w:r>
          </w:p>
        </w:tc>
        <w:tc>
          <w:tcPr>
            <w:tcW w:w="2297" w:type="dxa"/>
          </w:tcPr>
          <w:p w:rsidR="003E754D" w:rsidRPr="003E754D" w:rsidRDefault="007C6946" w:rsidP="002D4E37">
            <w:pPr>
              <w:jc w:val="center"/>
            </w:pPr>
            <w:r w:rsidRPr="007C6946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7C6946" w:rsidRPr="00103D32" w:rsidTr="0071741E">
        <w:trPr>
          <w:jc w:val="center"/>
        </w:trPr>
        <w:tc>
          <w:tcPr>
            <w:tcW w:w="673" w:type="dxa"/>
          </w:tcPr>
          <w:p w:rsidR="007C6946" w:rsidRDefault="007C6946" w:rsidP="002D4E37">
            <w:r>
              <w:t>50</w:t>
            </w:r>
          </w:p>
        </w:tc>
        <w:tc>
          <w:tcPr>
            <w:tcW w:w="1136" w:type="dxa"/>
          </w:tcPr>
          <w:p w:rsidR="007C6946" w:rsidRDefault="002D4E37" w:rsidP="002D4E37">
            <w:r>
              <w:t>50</w:t>
            </w:r>
          </w:p>
        </w:tc>
        <w:tc>
          <w:tcPr>
            <w:tcW w:w="3380" w:type="dxa"/>
          </w:tcPr>
          <w:p w:rsidR="002D4E37" w:rsidRDefault="002D4E37" w:rsidP="002D4E37">
            <w:pPr>
              <w:jc w:val="both"/>
            </w:pPr>
            <w:r>
              <w:t xml:space="preserve">Размещение на официальном сайте Управления в информационно-телекоммуникационной сети «Интернет» в пределах компетенции сведений о доходах, расходах, об имуществе и обязательствах имущественного характера, представленных лицами, замещающими должности государственной гражданской службы Свердловской области </w:t>
            </w:r>
          </w:p>
          <w:p w:rsidR="007C6946" w:rsidRDefault="002D4E37" w:rsidP="002D4E37">
            <w:pPr>
              <w:jc w:val="both"/>
            </w:pPr>
            <w:r>
              <w:t>в Управлении, руководителями подведомственных государственных учреждений Свердловской области в соответствии с требованиями законодательства Российской Федерации</w:t>
            </w:r>
          </w:p>
        </w:tc>
        <w:tc>
          <w:tcPr>
            <w:tcW w:w="2935" w:type="dxa"/>
          </w:tcPr>
          <w:p w:rsidR="007C6946" w:rsidRDefault="002D4E37" w:rsidP="007C6946">
            <w:r w:rsidRPr="002D4E37">
              <w:t>На официальном сайте Управления государственной охраны объектов культурного наследия Свердловской области (http://okn.midural.ru/svedeniya-o-dohodah-rashodah-ob-imushchestve-i-obyazatelstvah-imushchestvennogo-haraktera.html) опубликована соответствующая информация.</w:t>
            </w:r>
          </w:p>
        </w:tc>
        <w:tc>
          <w:tcPr>
            <w:tcW w:w="2297" w:type="dxa"/>
          </w:tcPr>
          <w:p w:rsidR="007C6946" w:rsidRPr="007C6946" w:rsidRDefault="005018A1" w:rsidP="002D4E37">
            <w:pPr>
              <w:jc w:val="center"/>
            </w:pPr>
            <w:r w:rsidRPr="005018A1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5018A1" w:rsidRPr="00103D32" w:rsidTr="0071741E">
        <w:trPr>
          <w:jc w:val="center"/>
        </w:trPr>
        <w:tc>
          <w:tcPr>
            <w:tcW w:w="673" w:type="dxa"/>
          </w:tcPr>
          <w:p w:rsidR="005018A1" w:rsidRDefault="005018A1" w:rsidP="002D4E37">
            <w:r>
              <w:t>51</w:t>
            </w:r>
          </w:p>
        </w:tc>
        <w:tc>
          <w:tcPr>
            <w:tcW w:w="1136" w:type="dxa"/>
          </w:tcPr>
          <w:p w:rsidR="005018A1" w:rsidRPr="002D4E37" w:rsidRDefault="002D4E37" w:rsidP="002D4E37">
            <w:pPr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3380" w:type="dxa"/>
          </w:tcPr>
          <w:p w:rsidR="005018A1" w:rsidRPr="005018A1" w:rsidRDefault="002D4E37" w:rsidP="007C6946">
            <w:pPr>
              <w:jc w:val="both"/>
            </w:pPr>
            <w:r w:rsidRPr="002D4E37">
              <w:t xml:space="preserve">Внесение дополнений </w:t>
            </w:r>
            <w:r>
              <w:br/>
            </w:r>
            <w:r w:rsidRPr="002D4E37">
              <w:t xml:space="preserve">в информацию о типичных случаях неправомерного поведения лиц, замещающих должности государственной гражданской службы Свердловской области в Управлении, в отношениях с гражданами и организациями, о </w:t>
            </w:r>
            <w:r w:rsidRPr="002D4E37">
              <w:lastRenderedPageBreak/>
              <w:t>способах защиты граждан и организаций от такого поведения</w:t>
            </w:r>
          </w:p>
        </w:tc>
        <w:tc>
          <w:tcPr>
            <w:tcW w:w="2935" w:type="dxa"/>
          </w:tcPr>
          <w:p w:rsidR="005018A1" w:rsidRDefault="002D4E37" w:rsidP="005018A1">
            <w:r w:rsidRPr="002D4E37">
              <w:lastRenderedPageBreak/>
              <w:t>На официальном сайте Управления государственной охраны объектов культурного наследия Свердловской области (http://okn.midural.ru/tipichnye-sluchai-nepravomernogo-povedeniya-lic-zameshchayushchih-</w:t>
            </w:r>
            <w:r w:rsidRPr="002D4E37">
              <w:lastRenderedPageBreak/>
              <w:t>gosudarstvennye-dolzhnosti.html) опубликована соответствующая информация.</w:t>
            </w:r>
          </w:p>
        </w:tc>
        <w:tc>
          <w:tcPr>
            <w:tcW w:w="2297" w:type="dxa"/>
          </w:tcPr>
          <w:p w:rsidR="005018A1" w:rsidRPr="005018A1" w:rsidRDefault="005018A1" w:rsidP="002D4E37">
            <w:pPr>
              <w:jc w:val="center"/>
            </w:pPr>
            <w:r w:rsidRPr="005018A1">
              <w:lastRenderedPageBreak/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5018A1" w:rsidRPr="00103D32" w:rsidTr="0071741E">
        <w:trPr>
          <w:jc w:val="center"/>
        </w:trPr>
        <w:tc>
          <w:tcPr>
            <w:tcW w:w="673" w:type="dxa"/>
          </w:tcPr>
          <w:p w:rsidR="005018A1" w:rsidRDefault="005018A1" w:rsidP="002D4E37">
            <w:r>
              <w:lastRenderedPageBreak/>
              <w:t>52</w:t>
            </w:r>
          </w:p>
        </w:tc>
        <w:tc>
          <w:tcPr>
            <w:tcW w:w="1136" w:type="dxa"/>
          </w:tcPr>
          <w:p w:rsidR="005018A1" w:rsidRPr="002D4E37" w:rsidRDefault="002D4E37" w:rsidP="002D4E37">
            <w:pPr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3380" w:type="dxa"/>
          </w:tcPr>
          <w:p w:rsidR="005018A1" w:rsidRPr="005018A1" w:rsidRDefault="002D4E37" w:rsidP="007C6946">
            <w:pPr>
              <w:jc w:val="both"/>
            </w:pPr>
            <w:r w:rsidRPr="002D4E37">
              <w:t>Размещение в разделе «Противодействие коррупции», официального сайта Управления в информационно-телекоммуникационной сети «Интернет» информации о результатах выполнения планов мероприятий по противодействию коррупции</w:t>
            </w:r>
          </w:p>
        </w:tc>
        <w:tc>
          <w:tcPr>
            <w:tcW w:w="2935" w:type="dxa"/>
          </w:tcPr>
          <w:p w:rsidR="005018A1" w:rsidRDefault="00306137" w:rsidP="005018A1">
            <w:r w:rsidRPr="00306137">
              <w:t>На официальном сайте Управления государственной охраны объектов культурного наследия Свердловской области (http://okn.midural.ru/otchyoty-po-planu-protivodeystviya-korrupcii.html) опубликована соответствующая информация.</w:t>
            </w:r>
          </w:p>
        </w:tc>
        <w:tc>
          <w:tcPr>
            <w:tcW w:w="2297" w:type="dxa"/>
          </w:tcPr>
          <w:p w:rsidR="005018A1" w:rsidRPr="005018A1" w:rsidRDefault="000F410F" w:rsidP="002D4E37">
            <w:pPr>
              <w:jc w:val="center"/>
            </w:pPr>
            <w:r w:rsidRPr="000F410F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0F410F" w:rsidRPr="00103D32" w:rsidTr="0071741E">
        <w:trPr>
          <w:jc w:val="center"/>
        </w:trPr>
        <w:tc>
          <w:tcPr>
            <w:tcW w:w="673" w:type="dxa"/>
          </w:tcPr>
          <w:p w:rsidR="000F410F" w:rsidRDefault="000F410F" w:rsidP="002D4E37">
            <w:r>
              <w:t>53</w:t>
            </w:r>
          </w:p>
        </w:tc>
        <w:tc>
          <w:tcPr>
            <w:tcW w:w="1136" w:type="dxa"/>
          </w:tcPr>
          <w:p w:rsidR="000F410F" w:rsidRDefault="00306137" w:rsidP="002D4E37">
            <w:r>
              <w:t>53</w:t>
            </w:r>
          </w:p>
        </w:tc>
        <w:tc>
          <w:tcPr>
            <w:tcW w:w="3380" w:type="dxa"/>
          </w:tcPr>
          <w:p w:rsidR="00306137" w:rsidRDefault="00306137" w:rsidP="00306137">
            <w:pPr>
              <w:jc w:val="both"/>
            </w:pPr>
            <w:r>
              <w:t xml:space="preserve">Актуализация информации по вопросам противодействия коррупции </w:t>
            </w:r>
          </w:p>
          <w:p w:rsidR="000F410F" w:rsidRPr="005018A1" w:rsidRDefault="00306137" w:rsidP="00306137">
            <w:pPr>
              <w:jc w:val="both"/>
            </w:pPr>
            <w:r>
              <w:t>на информационных стендах, в том числе контактных данных лиц, ответственных за организацию в Управлении работы по противодействию коррупции, и номера «телефона доверия» для обеспечения возможности гражданам или представителям организаций сообщить о фактах коррупции</w:t>
            </w:r>
          </w:p>
        </w:tc>
        <w:tc>
          <w:tcPr>
            <w:tcW w:w="2935" w:type="dxa"/>
          </w:tcPr>
          <w:p w:rsidR="00306137" w:rsidRDefault="00306137" w:rsidP="00306137">
            <w:r>
              <w:t xml:space="preserve">Мероприятие выполнено. Информация актуализируется </w:t>
            </w:r>
          </w:p>
          <w:p w:rsidR="000F410F" w:rsidRDefault="00306137" w:rsidP="00306137">
            <w:r>
              <w:t>в ежедневном порядке.</w:t>
            </w:r>
          </w:p>
        </w:tc>
        <w:tc>
          <w:tcPr>
            <w:tcW w:w="2297" w:type="dxa"/>
          </w:tcPr>
          <w:p w:rsidR="000F410F" w:rsidRPr="000F410F" w:rsidRDefault="000F410F" w:rsidP="002D4E37">
            <w:pPr>
              <w:jc w:val="center"/>
            </w:pPr>
            <w:r w:rsidRPr="000F410F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306137" w:rsidRPr="00103D32" w:rsidTr="0071741E">
        <w:trPr>
          <w:jc w:val="center"/>
        </w:trPr>
        <w:tc>
          <w:tcPr>
            <w:tcW w:w="673" w:type="dxa"/>
          </w:tcPr>
          <w:p w:rsidR="00306137" w:rsidRPr="00306137" w:rsidRDefault="00306137" w:rsidP="002D4E37">
            <w:pPr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1136" w:type="dxa"/>
          </w:tcPr>
          <w:p w:rsidR="00306137" w:rsidRPr="00306137" w:rsidRDefault="00306137" w:rsidP="002D4E37">
            <w:pPr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3380" w:type="dxa"/>
          </w:tcPr>
          <w:p w:rsidR="00306137" w:rsidRDefault="00306137" w:rsidP="00306137">
            <w:pPr>
              <w:jc w:val="both"/>
            </w:pPr>
            <w:r>
              <w:t xml:space="preserve">Мониторинг публикаций в средствах массовой информации о фактах коррупции в действиях (бездействии) должностных лиц Управления, подготовка информационно-аналитической справки и подборка статей </w:t>
            </w:r>
          </w:p>
          <w:p w:rsidR="00306137" w:rsidRDefault="00306137" w:rsidP="00306137">
            <w:pPr>
              <w:jc w:val="both"/>
            </w:pPr>
            <w:r>
              <w:t>по указанной теме</w:t>
            </w:r>
          </w:p>
        </w:tc>
        <w:tc>
          <w:tcPr>
            <w:tcW w:w="2935" w:type="dxa"/>
          </w:tcPr>
          <w:p w:rsidR="00306137" w:rsidRDefault="00306137" w:rsidP="00306137">
            <w:r>
              <w:t xml:space="preserve">Мониторинг осуществлен, публикации </w:t>
            </w:r>
          </w:p>
          <w:p w:rsidR="00306137" w:rsidRDefault="00306137" w:rsidP="00306137">
            <w:r>
              <w:t>в средствах массовой информации о фактах коррупции в действиях (бездействиях) должностных лиц Управления государственной охраны объектов культурного наследия Свердловской области, отсутствуют.</w:t>
            </w:r>
          </w:p>
        </w:tc>
        <w:tc>
          <w:tcPr>
            <w:tcW w:w="2297" w:type="dxa"/>
          </w:tcPr>
          <w:p w:rsidR="00306137" w:rsidRPr="000F410F" w:rsidRDefault="00306137" w:rsidP="002D4E37">
            <w:pPr>
              <w:jc w:val="center"/>
            </w:pPr>
            <w:r w:rsidRPr="00306137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306137" w:rsidRPr="00103D32" w:rsidTr="0071741E">
        <w:trPr>
          <w:jc w:val="center"/>
        </w:trPr>
        <w:tc>
          <w:tcPr>
            <w:tcW w:w="673" w:type="dxa"/>
          </w:tcPr>
          <w:p w:rsidR="00306137" w:rsidRDefault="00306137" w:rsidP="002D4E37">
            <w:pPr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136" w:type="dxa"/>
          </w:tcPr>
          <w:p w:rsidR="00306137" w:rsidRDefault="00306137" w:rsidP="002D4E37">
            <w:pPr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3380" w:type="dxa"/>
          </w:tcPr>
          <w:p w:rsidR="00306137" w:rsidRDefault="00306137" w:rsidP="00306137">
            <w:pPr>
              <w:jc w:val="both"/>
            </w:pPr>
            <w:r w:rsidRPr="00306137">
              <w:t>Обеспечение участия общественных советов в разработке планов мероприятий по противодействию коррупции</w:t>
            </w:r>
          </w:p>
        </w:tc>
        <w:tc>
          <w:tcPr>
            <w:tcW w:w="2935" w:type="dxa"/>
          </w:tcPr>
          <w:p w:rsidR="00306137" w:rsidRDefault="00306137" w:rsidP="00306137">
            <w:r w:rsidRPr="00306137">
              <w:t>Общественный совет Управления государственной охраны объектов культурного наследия Свердловской области находится в процессе создания, после чего запланировано активное участие совета в мероприятиях по противодействию коррупции</w:t>
            </w:r>
          </w:p>
        </w:tc>
        <w:tc>
          <w:tcPr>
            <w:tcW w:w="2297" w:type="dxa"/>
          </w:tcPr>
          <w:p w:rsidR="00306137" w:rsidRPr="00306137" w:rsidRDefault="00306137" w:rsidP="002D4E37">
            <w:pPr>
              <w:jc w:val="center"/>
            </w:pPr>
            <w:r w:rsidRPr="00306137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306137" w:rsidRPr="00103D32" w:rsidTr="0071741E">
        <w:trPr>
          <w:jc w:val="center"/>
        </w:trPr>
        <w:tc>
          <w:tcPr>
            <w:tcW w:w="673" w:type="dxa"/>
          </w:tcPr>
          <w:p w:rsidR="00306137" w:rsidRDefault="00306137" w:rsidP="002D4E37">
            <w:pPr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1136" w:type="dxa"/>
          </w:tcPr>
          <w:p w:rsidR="00306137" w:rsidRDefault="00306137" w:rsidP="002D4E37">
            <w:pPr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3380" w:type="dxa"/>
          </w:tcPr>
          <w:p w:rsidR="00306137" w:rsidRPr="00306137" w:rsidRDefault="00306137" w:rsidP="00306137">
            <w:pPr>
              <w:jc w:val="both"/>
            </w:pPr>
            <w:r w:rsidRPr="00306137">
              <w:t>Рассмотрение на совместных заседаниях комиссии по противодействию коррупции и общественных советов итогов выполнения планов мероприятий по противодействию коррупции в Управлении в целях оценки их эффективности с позиции интересов гражданского общества</w:t>
            </w:r>
          </w:p>
        </w:tc>
        <w:tc>
          <w:tcPr>
            <w:tcW w:w="2935" w:type="dxa"/>
          </w:tcPr>
          <w:p w:rsidR="00306137" w:rsidRPr="00306137" w:rsidRDefault="00306137" w:rsidP="00306137">
            <w:r w:rsidRPr="00306137">
              <w:t>Общественный совет Управления государственной охраны объектов культурного наследия Свердловской области находится в процессе создания, после чего запланировано активное участие совета в мероприятиях по противодействию коррупции</w:t>
            </w:r>
          </w:p>
        </w:tc>
        <w:tc>
          <w:tcPr>
            <w:tcW w:w="2297" w:type="dxa"/>
          </w:tcPr>
          <w:p w:rsidR="00306137" w:rsidRPr="00306137" w:rsidRDefault="00306137" w:rsidP="002D4E37">
            <w:pPr>
              <w:jc w:val="center"/>
            </w:pPr>
            <w:r w:rsidRPr="00306137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306137" w:rsidRPr="00103D32" w:rsidTr="0071741E">
        <w:trPr>
          <w:jc w:val="center"/>
        </w:trPr>
        <w:tc>
          <w:tcPr>
            <w:tcW w:w="673" w:type="dxa"/>
          </w:tcPr>
          <w:p w:rsidR="00306137" w:rsidRDefault="00306137" w:rsidP="002D4E37">
            <w:pPr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1136" w:type="dxa"/>
          </w:tcPr>
          <w:p w:rsidR="00306137" w:rsidRDefault="00306137" w:rsidP="002D4E37">
            <w:pPr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3380" w:type="dxa"/>
          </w:tcPr>
          <w:p w:rsidR="00306137" w:rsidRPr="00306137" w:rsidRDefault="00306137" w:rsidP="00306137">
            <w:pPr>
              <w:jc w:val="both"/>
            </w:pPr>
            <w:r w:rsidRPr="00306137">
              <w:t>Организация проведения «прямых линий» с гражданами по вопросам антикоррупционного просвещения, отнесенным к сфере деятельности исполнительных органов государственной власти Свердловской области</w:t>
            </w:r>
          </w:p>
        </w:tc>
        <w:tc>
          <w:tcPr>
            <w:tcW w:w="2935" w:type="dxa"/>
          </w:tcPr>
          <w:p w:rsidR="00306137" w:rsidRPr="00306137" w:rsidRDefault="00306137" w:rsidP="00306137">
            <w:r w:rsidRPr="00306137">
              <w:t>Мероприятие запланировано на 3,4 кварталы 2016 года.</w:t>
            </w:r>
          </w:p>
        </w:tc>
        <w:tc>
          <w:tcPr>
            <w:tcW w:w="2297" w:type="dxa"/>
          </w:tcPr>
          <w:p w:rsidR="00306137" w:rsidRPr="00306137" w:rsidRDefault="00306137" w:rsidP="002D4E37">
            <w:pPr>
              <w:jc w:val="center"/>
            </w:pPr>
            <w:r w:rsidRPr="00306137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306137" w:rsidRPr="00103D32" w:rsidTr="0071741E">
        <w:trPr>
          <w:jc w:val="center"/>
        </w:trPr>
        <w:tc>
          <w:tcPr>
            <w:tcW w:w="673" w:type="dxa"/>
          </w:tcPr>
          <w:p w:rsidR="00306137" w:rsidRDefault="00306137" w:rsidP="002D4E3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58</w:t>
            </w:r>
          </w:p>
        </w:tc>
        <w:tc>
          <w:tcPr>
            <w:tcW w:w="1136" w:type="dxa"/>
          </w:tcPr>
          <w:p w:rsidR="00306137" w:rsidRDefault="00306137" w:rsidP="002D4E37">
            <w:pPr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3380" w:type="dxa"/>
          </w:tcPr>
          <w:p w:rsidR="00306137" w:rsidRDefault="00306137" w:rsidP="00306137">
            <w:pPr>
              <w:jc w:val="both"/>
            </w:pPr>
            <w:r>
              <w:t xml:space="preserve">Обобщение опыта и распространение лучшей практики работы </w:t>
            </w:r>
          </w:p>
          <w:p w:rsidR="00306137" w:rsidRPr="00306137" w:rsidRDefault="00306137" w:rsidP="00306137">
            <w:pPr>
              <w:jc w:val="both"/>
            </w:pPr>
            <w:r>
              <w:t>по освещению в средствах массовой информации антикоррупционной деятельности</w:t>
            </w:r>
          </w:p>
        </w:tc>
        <w:tc>
          <w:tcPr>
            <w:tcW w:w="2935" w:type="dxa"/>
          </w:tcPr>
          <w:p w:rsidR="00306137" w:rsidRPr="00306137" w:rsidRDefault="00306137" w:rsidP="00306137">
            <w:r w:rsidRPr="00306137">
              <w:t>Мероприятие исполняется.</w:t>
            </w:r>
          </w:p>
        </w:tc>
        <w:tc>
          <w:tcPr>
            <w:tcW w:w="2297" w:type="dxa"/>
          </w:tcPr>
          <w:p w:rsidR="00306137" w:rsidRPr="00306137" w:rsidRDefault="00306137" w:rsidP="002D4E37">
            <w:pPr>
              <w:jc w:val="center"/>
            </w:pPr>
            <w:r w:rsidRPr="00306137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306137" w:rsidRPr="00103D32" w:rsidTr="0071741E">
        <w:trPr>
          <w:jc w:val="center"/>
        </w:trPr>
        <w:tc>
          <w:tcPr>
            <w:tcW w:w="673" w:type="dxa"/>
          </w:tcPr>
          <w:p w:rsidR="00306137" w:rsidRDefault="00306137" w:rsidP="002D4E37">
            <w:pPr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1136" w:type="dxa"/>
          </w:tcPr>
          <w:p w:rsidR="00306137" w:rsidRDefault="00306137" w:rsidP="002D4E37">
            <w:pPr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3380" w:type="dxa"/>
          </w:tcPr>
          <w:p w:rsidR="00306137" w:rsidRDefault="00306137" w:rsidP="00306137">
            <w:pPr>
              <w:jc w:val="both"/>
            </w:pPr>
            <w:r w:rsidRPr="00306137">
              <w:t>Мониторинг принятых мер по созданию условий для повышения уровня правосознания граждан и популяризации антикоррупционных стандартов поведения, основанных на знаниях общих прав и обязанностей, и выработка предложений по совершенствованию соответствующей работы</w:t>
            </w:r>
          </w:p>
        </w:tc>
        <w:tc>
          <w:tcPr>
            <w:tcW w:w="2935" w:type="dxa"/>
          </w:tcPr>
          <w:p w:rsidR="00306137" w:rsidRDefault="00306137" w:rsidP="00306137">
            <w:r>
              <w:t xml:space="preserve">Тема планируется в 3, 4 кварталах 2016 года на одно </w:t>
            </w:r>
          </w:p>
          <w:p w:rsidR="00306137" w:rsidRDefault="00306137" w:rsidP="00306137">
            <w:r>
              <w:t>из заседаний комиссии по служебному поведению.</w:t>
            </w:r>
          </w:p>
          <w:p w:rsidR="00306137" w:rsidRPr="00306137" w:rsidRDefault="00306137" w:rsidP="00306137">
            <w:r>
              <w:t>Мониторинг осуществляется в ежедневном режиме.</w:t>
            </w:r>
          </w:p>
        </w:tc>
        <w:tc>
          <w:tcPr>
            <w:tcW w:w="2297" w:type="dxa"/>
          </w:tcPr>
          <w:p w:rsidR="00306137" w:rsidRPr="00306137" w:rsidRDefault="00306137" w:rsidP="002D4E37">
            <w:pPr>
              <w:jc w:val="center"/>
            </w:pPr>
            <w:r w:rsidRPr="00306137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306137" w:rsidRPr="00103D32" w:rsidTr="0071741E">
        <w:trPr>
          <w:jc w:val="center"/>
        </w:trPr>
        <w:tc>
          <w:tcPr>
            <w:tcW w:w="673" w:type="dxa"/>
          </w:tcPr>
          <w:p w:rsidR="00306137" w:rsidRDefault="00306137" w:rsidP="002D4E37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136" w:type="dxa"/>
          </w:tcPr>
          <w:p w:rsidR="00306137" w:rsidRDefault="00306137" w:rsidP="002D4E37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3380" w:type="dxa"/>
          </w:tcPr>
          <w:p w:rsidR="00306137" w:rsidRDefault="00306137" w:rsidP="00306137">
            <w:pPr>
              <w:jc w:val="both"/>
            </w:pPr>
            <w:r>
              <w:t xml:space="preserve">Распространение буклетов «Ответственность за коррупцию» и «Сообщи </w:t>
            </w:r>
          </w:p>
          <w:p w:rsidR="00306137" w:rsidRPr="00306137" w:rsidRDefault="00306137" w:rsidP="00306137">
            <w:pPr>
              <w:jc w:val="both"/>
            </w:pPr>
            <w:r>
              <w:t>о фактах коррупции»</w:t>
            </w:r>
          </w:p>
        </w:tc>
        <w:tc>
          <w:tcPr>
            <w:tcW w:w="2935" w:type="dxa"/>
          </w:tcPr>
          <w:p w:rsidR="00306137" w:rsidRDefault="00306137" w:rsidP="00306137">
            <w:r w:rsidRPr="00306137">
              <w:t>Мероприятие исполнено. Информация была распространена на информационных стендах Управления государственной охраны объектов культурного наследия Свердловской области</w:t>
            </w:r>
          </w:p>
        </w:tc>
        <w:tc>
          <w:tcPr>
            <w:tcW w:w="2297" w:type="dxa"/>
          </w:tcPr>
          <w:p w:rsidR="00306137" w:rsidRPr="00306137" w:rsidRDefault="00306137" w:rsidP="002D4E37">
            <w:pPr>
              <w:jc w:val="center"/>
            </w:pPr>
            <w:r w:rsidRPr="00306137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306137" w:rsidRPr="00103D32" w:rsidTr="0071741E">
        <w:trPr>
          <w:jc w:val="center"/>
        </w:trPr>
        <w:tc>
          <w:tcPr>
            <w:tcW w:w="673" w:type="dxa"/>
          </w:tcPr>
          <w:p w:rsidR="00306137" w:rsidRDefault="00306137" w:rsidP="002D4E37">
            <w:pPr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1136" w:type="dxa"/>
          </w:tcPr>
          <w:p w:rsidR="00306137" w:rsidRDefault="00306137" w:rsidP="002D4E37">
            <w:pPr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3380" w:type="dxa"/>
          </w:tcPr>
          <w:p w:rsidR="00306137" w:rsidRDefault="00306137" w:rsidP="00306137">
            <w:pPr>
              <w:jc w:val="both"/>
            </w:pPr>
            <w:r>
              <w:t xml:space="preserve">Распространение плакатов: «Сфера ЖКХ без коррупции. Ответы </w:t>
            </w:r>
          </w:p>
          <w:p w:rsidR="00306137" w:rsidRDefault="00306137" w:rsidP="00306137">
            <w:pPr>
              <w:jc w:val="both"/>
            </w:pPr>
            <w:r>
              <w:t xml:space="preserve">на насущные вопросы», «Противодействие коррупции в сфере образования», «Противодействие коррупции – правильная гражданская позиция» и «Многофункциональный центр предоставления государственных и муниципальных услуг – реальное средство в борьбе </w:t>
            </w:r>
          </w:p>
          <w:p w:rsidR="00306137" w:rsidRDefault="00306137" w:rsidP="00306137">
            <w:pPr>
              <w:jc w:val="both"/>
            </w:pPr>
            <w:r>
              <w:t>с коррупцией»</w:t>
            </w:r>
          </w:p>
        </w:tc>
        <w:tc>
          <w:tcPr>
            <w:tcW w:w="2935" w:type="dxa"/>
          </w:tcPr>
          <w:p w:rsidR="00306137" w:rsidRPr="00306137" w:rsidRDefault="00306137" w:rsidP="00306137">
            <w:r w:rsidRPr="00306137">
              <w:t>Мероприятие исполнено. Информация была распространена на информационных стендах Управления государственной охраны объектов культурного наследия Свердловской области</w:t>
            </w:r>
          </w:p>
        </w:tc>
        <w:tc>
          <w:tcPr>
            <w:tcW w:w="2297" w:type="dxa"/>
          </w:tcPr>
          <w:p w:rsidR="00306137" w:rsidRPr="00306137" w:rsidRDefault="00306137" w:rsidP="002D4E37">
            <w:pPr>
              <w:jc w:val="center"/>
            </w:pPr>
            <w:r w:rsidRPr="00306137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306137" w:rsidRPr="00103D32" w:rsidTr="0071741E">
        <w:trPr>
          <w:jc w:val="center"/>
        </w:trPr>
        <w:tc>
          <w:tcPr>
            <w:tcW w:w="673" w:type="dxa"/>
          </w:tcPr>
          <w:p w:rsidR="00306137" w:rsidRDefault="00306137" w:rsidP="002D4E37">
            <w:pPr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1136" w:type="dxa"/>
          </w:tcPr>
          <w:p w:rsidR="00306137" w:rsidRDefault="00306137" w:rsidP="002D4E37">
            <w:pPr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3380" w:type="dxa"/>
          </w:tcPr>
          <w:p w:rsidR="00306137" w:rsidRDefault="00306137" w:rsidP="00306137">
            <w:pPr>
              <w:jc w:val="both"/>
            </w:pPr>
            <w:r>
              <w:t xml:space="preserve">Проведения информационной компании по информированию граждан </w:t>
            </w:r>
          </w:p>
          <w:p w:rsidR="00306137" w:rsidRDefault="00306137" w:rsidP="00306137">
            <w:pPr>
              <w:jc w:val="both"/>
            </w:pPr>
            <w:r>
              <w:t xml:space="preserve">о преимуществах получения государственных и муниципальных услуг </w:t>
            </w:r>
          </w:p>
          <w:p w:rsidR="00306137" w:rsidRDefault="00306137" w:rsidP="00306137">
            <w:pPr>
              <w:jc w:val="both"/>
            </w:pPr>
            <w:r>
              <w:t>в электронной форме</w:t>
            </w:r>
          </w:p>
        </w:tc>
        <w:tc>
          <w:tcPr>
            <w:tcW w:w="2935" w:type="dxa"/>
          </w:tcPr>
          <w:p w:rsidR="00306137" w:rsidRPr="00306137" w:rsidRDefault="00306137" w:rsidP="00306137">
            <w:r w:rsidRPr="00306137">
              <w:t>Ссылка на сайт Многофункционального центра оказания государственных и муниципальных услуг имеется на главной странице сайта Управления государственной охраны объектов культурного наследия Свердловской области (http://okn.midural.ru/). Кроме того, планируется размещение баннера о получении государственных и муниципальных услуг на главной странице сайта Управления государственной охраны объектов культурного наследия Свердловской области (http://okn.midural.ru/).</w:t>
            </w:r>
          </w:p>
        </w:tc>
        <w:tc>
          <w:tcPr>
            <w:tcW w:w="2297" w:type="dxa"/>
          </w:tcPr>
          <w:p w:rsidR="00306137" w:rsidRPr="00306137" w:rsidRDefault="00306137" w:rsidP="002D4E37">
            <w:pPr>
              <w:jc w:val="center"/>
            </w:pPr>
            <w:r w:rsidRPr="00306137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306137" w:rsidRPr="00103D32" w:rsidTr="0071741E">
        <w:trPr>
          <w:jc w:val="center"/>
        </w:trPr>
        <w:tc>
          <w:tcPr>
            <w:tcW w:w="673" w:type="dxa"/>
          </w:tcPr>
          <w:p w:rsidR="00306137" w:rsidRDefault="00306137" w:rsidP="002D4E37">
            <w:pPr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1136" w:type="dxa"/>
          </w:tcPr>
          <w:p w:rsidR="00306137" w:rsidRDefault="00C866C9" w:rsidP="002D4E37">
            <w:pPr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3380" w:type="dxa"/>
          </w:tcPr>
          <w:p w:rsidR="00C866C9" w:rsidRDefault="00C866C9" w:rsidP="00C866C9">
            <w:pPr>
              <w:jc w:val="both"/>
            </w:pPr>
            <w:r>
              <w:t xml:space="preserve">Мониторинг в части достижения конкретных результатов в работе </w:t>
            </w:r>
          </w:p>
          <w:p w:rsidR="00C866C9" w:rsidRDefault="00C866C9" w:rsidP="00C866C9">
            <w:pPr>
              <w:jc w:val="both"/>
            </w:pPr>
            <w:r>
              <w:t xml:space="preserve">по предупреждению коррупции, минимизации и (или) ликвидации последствий коррупционных правонарушений, а также контроль за выполнением мероприятий, предусмотренных этими программами (планами) (реализация </w:t>
            </w:r>
            <w:r>
              <w:lastRenderedPageBreak/>
              <w:t xml:space="preserve">целевых показателей Плана работы Управления государственной охраны объектов культурного наследия Свердловской области </w:t>
            </w:r>
          </w:p>
          <w:p w:rsidR="00306137" w:rsidRDefault="00C866C9" w:rsidP="00C866C9">
            <w:pPr>
              <w:jc w:val="both"/>
            </w:pPr>
            <w:r>
              <w:t>по противодействию коррупции на 2016 год).</w:t>
            </w:r>
          </w:p>
        </w:tc>
        <w:tc>
          <w:tcPr>
            <w:tcW w:w="2935" w:type="dxa"/>
          </w:tcPr>
          <w:p w:rsidR="00306137" w:rsidRPr="00C866C9" w:rsidRDefault="00C866C9" w:rsidP="00C866C9">
            <w:r w:rsidRPr="00C866C9">
              <w:lastRenderedPageBreak/>
              <w:t xml:space="preserve">Мониторинг </w:t>
            </w:r>
            <w:r>
              <w:t>осуществлен. Информация размещена на сайте</w:t>
            </w:r>
            <w:r w:rsidRPr="00C866C9">
              <w:t xml:space="preserve"> Управления государственной охраны объектов культурного наследия Свердловской области (http://okn.midural.ru/)</w:t>
            </w:r>
          </w:p>
        </w:tc>
        <w:tc>
          <w:tcPr>
            <w:tcW w:w="2297" w:type="dxa"/>
          </w:tcPr>
          <w:p w:rsidR="00306137" w:rsidRPr="00306137" w:rsidRDefault="00C866C9" w:rsidP="002D4E37">
            <w:pPr>
              <w:jc w:val="center"/>
            </w:pPr>
            <w:r w:rsidRPr="00C866C9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C866C9" w:rsidRPr="00103D32" w:rsidTr="0071741E">
        <w:trPr>
          <w:jc w:val="center"/>
        </w:trPr>
        <w:tc>
          <w:tcPr>
            <w:tcW w:w="673" w:type="dxa"/>
          </w:tcPr>
          <w:p w:rsidR="00C866C9" w:rsidRPr="00C866C9" w:rsidRDefault="00C866C9" w:rsidP="002D4E37">
            <w:r>
              <w:lastRenderedPageBreak/>
              <w:t>64</w:t>
            </w:r>
          </w:p>
        </w:tc>
        <w:tc>
          <w:tcPr>
            <w:tcW w:w="1136" w:type="dxa"/>
          </w:tcPr>
          <w:p w:rsidR="00C866C9" w:rsidRPr="00C866C9" w:rsidRDefault="00C866C9" w:rsidP="002D4E37">
            <w:r>
              <w:t>64</w:t>
            </w:r>
          </w:p>
        </w:tc>
        <w:tc>
          <w:tcPr>
            <w:tcW w:w="3380" w:type="dxa"/>
          </w:tcPr>
          <w:p w:rsidR="006F1E72" w:rsidRDefault="006F1E72" w:rsidP="006F1E72">
            <w:pPr>
              <w:jc w:val="both"/>
            </w:pPr>
            <w:r>
              <w:t xml:space="preserve">Обеспечение контроля </w:t>
            </w:r>
          </w:p>
          <w:p w:rsidR="006F1E72" w:rsidRDefault="006F1E72" w:rsidP="006F1E72">
            <w:pPr>
              <w:jc w:val="both"/>
            </w:pPr>
            <w:r>
              <w:t xml:space="preserve">за выполнением мероприятий, предусмотренных планом </w:t>
            </w:r>
          </w:p>
          <w:p w:rsidR="00C866C9" w:rsidRDefault="006F1E72" w:rsidP="006F1E72">
            <w:pPr>
              <w:jc w:val="both"/>
            </w:pPr>
            <w:r>
              <w:t>по противодействию коррупции</w:t>
            </w:r>
          </w:p>
        </w:tc>
        <w:tc>
          <w:tcPr>
            <w:tcW w:w="2935" w:type="dxa"/>
          </w:tcPr>
          <w:p w:rsidR="006F1E72" w:rsidRDefault="006F1E72" w:rsidP="006F1E72">
            <w:r>
              <w:t xml:space="preserve">Контроль осуществлен. Мероприятия выполняются в строгом соответствии с планом </w:t>
            </w:r>
          </w:p>
          <w:p w:rsidR="00C866C9" w:rsidRPr="00C866C9" w:rsidRDefault="006F1E72" w:rsidP="006F1E72">
            <w:r>
              <w:t>по противодействию коррупции</w:t>
            </w:r>
          </w:p>
        </w:tc>
        <w:tc>
          <w:tcPr>
            <w:tcW w:w="2297" w:type="dxa"/>
          </w:tcPr>
          <w:p w:rsidR="00C866C9" w:rsidRPr="00C866C9" w:rsidRDefault="006F1E72" w:rsidP="002D4E37">
            <w:pPr>
              <w:jc w:val="center"/>
            </w:pPr>
            <w:r w:rsidRPr="006F1E72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6F1E72" w:rsidRPr="00103D32" w:rsidTr="0071741E">
        <w:trPr>
          <w:jc w:val="center"/>
        </w:trPr>
        <w:tc>
          <w:tcPr>
            <w:tcW w:w="673" w:type="dxa"/>
          </w:tcPr>
          <w:p w:rsidR="006F1E72" w:rsidRDefault="006F1E72" w:rsidP="002D4E37">
            <w:r>
              <w:t>65</w:t>
            </w:r>
          </w:p>
        </w:tc>
        <w:tc>
          <w:tcPr>
            <w:tcW w:w="1136" w:type="dxa"/>
          </w:tcPr>
          <w:p w:rsidR="006F1E72" w:rsidRDefault="006F1E72" w:rsidP="002D4E37">
            <w:r>
              <w:t>65</w:t>
            </w:r>
          </w:p>
        </w:tc>
        <w:tc>
          <w:tcPr>
            <w:tcW w:w="3380" w:type="dxa"/>
          </w:tcPr>
          <w:p w:rsidR="006F1E72" w:rsidRDefault="006F1E72" w:rsidP="006F1E72">
            <w:pPr>
              <w:jc w:val="both"/>
            </w:pPr>
            <w:r>
              <w:t xml:space="preserve">Обеспечение контроля </w:t>
            </w:r>
          </w:p>
          <w:p w:rsidR="006F1E72" w:rsidRDefault="006F1E72" w:rsidP="006F1E72">
            <w:pPr>
              <w:jc w:val="both"/>
            </w:pPr>
            <w:r>
              <w:t xml:space="preserve">за применением предусмотренных законодательством мер юридической ответственности </w:t>
            </w:r>
          </w:p>
          <w:p w:rsidR="006F1E72" w:rsidRDefault="006F1E72" w:rsidP="006F1E72">
            <w:pPr>
              <w:jc w:val="both"/>
            </w:pPr>
            <w:r>
              <w:t xml:space="preserve">в каждом случае несоблюдения запретов, ограничений </w:t>
            </w:r>
          </w:p>
          <w:p w:rsidR="006F1E72" w:rsidRDefault="006F1E72" w:rsidP="006F1E72">
            <w:pPr>
              <w:jc w:val="both"/>
            </w:pPr>
            <w:r>
              <w:t xml:space="preserve">и требований, установленных </w:t>
            </w:r>
          </w:p>
          <w:p w:rsidR="006F1E72" w:rsidRDefault="006F1E72" w:rsidP="006F1E72">
            <w:pPr>
              <w:jc w:val="both"/>
            </w:pPr>
            <w:r>
              <w:t xml:space="preserve">в целях противодействия коррупции, в том числе мер </w:t>
            </w:r>
          </w:p>
          <w:p w:rsidR="006F1E72" w:rsidRDefault="006F1E72" w:rsidP="006F1E72">
            <w:pPr>
              <w:jc w:val="both"/>
            </w:pPr>
            <w:r>
              <w:t xml:space="preserve">по предотвращению </w:t>
            </w:r>
          </w:p>
          <w:p w:rsidR="006F1E72" w:rsidRDefault="006F1E72" w:rsidP="006F1E72">
            <w:pPr>
              <w:jc w:val="both"/>
            </w:pPr>
            <w:r>
              <w:t>и (или) урегулированию конфликта интересов</w:t>
            </w:r>
          </w:p>
        </w:tc>
        <w:tc>
          <w:tcPr>
            <w:tcW w:w="2935" w:type="dxa"/>
          </w:tcPr>
          <w:p w:rsidR="006F1E72" w:rsidRDefault="006F1E72" w:rsidP="006F1E72">
            <w:r>
              <w:t xml:space="preserve">Контроль осуществлен. Несоблюдение запретов, ограничений </w:t>
            </w:r>
          </w:p>
          <w:p w:rsidR="006F1E72" w:rsidRDefault="006F1E72" w:rsidP="006F1E72">
            <w:r>
              <w:t xml:space="preserve">и требований, установленных </w:t>
            </w:r>
          </w:p>
          <w:p w:rsidR="006F1E72" w:rsidRDefault="006F1E72" w:rsidP="006F1E72">
            <w:r>
              <w:t xml:space="preserve">в целях противодействия коррупции, в том числе мер </w:t>
            </w:r>
          </w:p>
          <w:p w:rsidR="006F1E72" w:rsidRDefault="006F1E72" w:rsidP="006F1E72">
            <w:r>
              <w:t xml:space="preserve">по предотвращению </w:t>
            </w:r>
          </w:p>
          <w:p w:rsidR="006F1E72" w:rsidRDefault="006F1E72" w:rsidP="006F1E72">
            <w:r>
              <w:t>и (или) урегулированию конфликта интересов, отсутствует.</w:t>
            </w:r>
          </w:p>
        </w:tc>
        <w:tc>
          <w:tcPr>
            <w:tcW w:w="2297" w:type="dxa"/>
          </w:tcPr>
          <w:p w:rsidR="006F1E72" w:rsidRPr="006F1E72" w:rsidRDefault="006F1E72" w:rsidP="002D4E37">
            <w:pPr>
              <w:jc w:val="center"/>
            </w:pPr>
            <w:r w:rsidRPr="006F1E72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6F1E72" w:rsidRPr="00103D32" w:rsidTr="0071741E">
        <w:trPr>
          <w:jc w:val="center"/>
        </w:trPr>
        <w:tc>
          <w:tcPr>
            <w:tcW w:w="673" w:type="dxa"/>
          </w:tcPr>
          <w:p w:rsidR="006F1E72" w:rsidRDefault="006F1E72" w:rsidP="002D4E37">
            <w:r>
              <w:t>66</w:t>
            </w:r>
          </w:p>
        </w:tc>
        <w:tc>
          <w:tcPr>
            <w:tcW w:w="1136" w:type="dxa"/>
          </w:tcPr>
          <w:p w:rsidR="006F1E72" w:rsidRDefault="006F1E72" w:rsidP="002D4E37">
            <w:r>
              <w:t>66</w:t>
            </w:r>
          </w:p>
        </w:tc>
        <w:tc>
          <w:tcPr>
            <w:tcW w:w="3380" w:type="dxa"/>
          </w:tcPr>
          <w:p w:rsidR="006F1E72" w:rsidRDefault="006F1E72" w:rsidP="006F1E72">
            <w:pPr>
              <w:jc w:val="both"/>
            </w:pPr>
            <w:r>
              <w:t xml:space="preserve">Проведение анализа соблюдения запретов, ограничений </w:t>
            </w:r>
          </w:p>
          <w:p w:rsidR="006F1E72" w:rsidRDefault="006F1E72" w:rsidP="006F1E72">
            <w:pPr>
              <w:jc w:val="both"/>
            </w:pPr>
            <w:r>
              <w:t xml:space="preserve">и требований, установленных </w:t>
            </w:r>
          </w:p>
          <w:p w:rsidR="006F1E72" w:rsidRDefault="006F1E72" w:rsidP="006F1E72">
            <w:pPr>
              <w:jc w:val="both"/>
            </w:pPr>
            <w:r>
              <w:t>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935" w:type="dxa"/>
          </w:tcPr>
          <w:p w:rsidR="00D91650" w:rsidRDefault="006F1E72" w:rsidP="00D91650">
            <w:r>
              <w:t xml:space="preserve">Анализ осуществлен. </w:t>
            </w:r>
            <w:r w:rsidR="00D91650">
              <w:t xml:space="preserve">Запреты, ограничения </w:t>
            </w:r>
          </w:p>
          <w:p w:rsidR="00D91650" w:rsidRDefault="00D91650" w:rsidP="00D91650">
            <w:r>
              <w:t xml:space="preserve">и требования, установленные </w:t>
            </w:r>
          </w:p>
          <w:p w:rsidR="006F1E72" w:rsidRDefault="00D91650" w:rsidP="00D91650">
            <w:r>
              <w:t>в целях противодействия коррупции, в том числе касающиеся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правонарушений, соблюдены.</w:t>
            </w:r>
          </w:p>
        </w:tc>
        <w:tc>
          <w:tcPr>
            <w:tcW w:w="2297" w:type="dxa"/>
          </w:tcPr>
          <w:p w:rsidR="006F1E72" w:rsidRPr="006F1E72" w:rsidRDefault="00D91650" w:rsidP="002D4E37">
            <w:pPr>
              <w:jc w:val="center"/>
            </w:pPr>
            <w:r w:rsidRPr="00D91650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D91650" w:rsidRPr="00103D32" w:rsidTr="0071741E">
        <w:trPr>
          <w:jc w:val="center"/>
        </w:trPr>
        <w:tc>
          <w:tcPr>
            <w:tcW w:w="673" w:type="dxa"/>
          </w:tcPr>
          <w:p w:rsidR="00D91650" w:rsidRDefault="00D91650" w:rsidP="002D4E37">
            <w:r>
              <w:t>67</w:t>
            </w:r>
          </w:p>
        </w:tc>
        <w:tc>
          <w:tcPr>
            <w:tcW w:w="1136" w:type="dxa"/>
          </w:tcPr>
          <w:p w:rsidR="00D91650" w:rsidRDefault="00D91650" w:rsidP="002D4E37">
            <w:r>
              <w:t>67</w:t>
            </w:r>
          </w:p>
        </w:tc>
        <w:tc>
          <w:tcPr>
            <w:tcW w:w="3380" w:type="dxa"/>
          </w:tcPr>
          <w:p w:rsidR="00D91650" w:rsidRDefault="00D91650" w:rsidP="00D91650">
            <w:pPr>
              <w:jc w:val="both"/>
            </w:pPr>
            <w:r>
              <w:t xml:space="preserve">Формирование у государственных гражданских служащих Свердловской области </w:t>
            </w:r>
          </w:p>
          <w:p w:rsidR="00D91650" w:rsidRDefault="00D91650" w:rsidP="00D91650">
            <w:pPr>
              <w:jc w:val="both"/>
            </w:pPr>
            <w:r>
              <w:t xml:space="preserve">и работников организаций, созданных для выполнения задач, поставленных перед исполнительными органами государственной власти Свердловской области, отрицательного отношения </w:t>
            </w:r>
          </w:p>
          <w:p w:rsidR="00D91650" w:rsidRDefault="00D91650" w:rsidP="00D91650">
            <w:pPr>
              <w:jc w:val="both"/>
            </w:pPr>
            <w:r>
              <w:t>к коррупции</w:t>
            </w:r>
          </w:p>
        </w:tc>
        <w:tc>
          <w:tcPr>
            <w:tcW w:w="2935" w:type="dxa"/>
          </w:tcPr>
          <w:p w:rsidR="00D91650" w:rsidRDefault="00D91650" w:rsidP="00D91650">
            <w:r w:rsidRPr="00D91650">
              <w:t>Мероприятие исполняется.</w:t>
            </w:r>
          </w:p>
        </w:tc>
        <w:tc>
          <w:tcPr>
            <w:tcW w:w="2297" w:type="dxa"/>
          </w:tcPr>
          <w:p w:rsidR="00D91650" w:rsidRPr="00D91650" w:rsidRDefault="00D91650" w:rsidP="002D4E37">
            <w:pPr>
              <w:jc w:val="center"/>
            </w:pPr>
            <w:r w:rsidRPr="00D91650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D91650" w:rsidRPr="00103D32" w:rsidTr="0071741E">
        <w:trPr>
          <w:jc w:val="center"/>
        </w:trPr>
        <w:tc>
          <w:tcPr>
            <w:tcW w:w="673" w:type="dxa"/>
          </w:tcPr>
          <w:p w:rsidR="00D91650" w:rsidRDefault="00D91650" w:rsidP="002D4E37">
            <w:r>
              <w:t>68</w:t>
            </w:r>
          </w:p>
        </w:tc>
        <w:tc>
          <w:tcPr>
            <w:tcW w:w="1136" w:type="dxa"/>
          </w:tcPr>
          <w:p w:rsidR="00D91650" w:rsidRDefault="00D91650" w:rsidP="002D4E37">
            <w:r>
              <w:t>68</w:t>
            </w:r>
          </w:p>
        </w:tc>
        <w:tc>
          <w:tcPr>
            <w:tcW w:w="3380" w:type="dxa"/>
          </w:tcPr>
          <w:p w:rsidR="00D91650" w:rsidRDefault="00D91650" w:rsidP="00D91650">
            <w:pPr>
              <w:jc w:val="both"/>
            </w:pPr>
            <w:r>
              <w:t xml:space="preserve">Обеспечение выполнения требований законодательства </w:t>
            </w:r>
          </w:p>
          <w:p w:rsidR="00D91650" w:rsidRDefault="00D91650" w:rsidP="00D91650">
            <w:pPr>
              <w:jc w:val="both"/>
            </w:pPr>
            <w:r>
              <w:t xml:space="preserve">о предотвращении </w:t>
            </w:r>
          </w:p>
          <w:p w:rsidR="00D91650" w:rsidRDefault="00D91650" w:rsidP="00D91650">
            <w:pPr>
              <w:jc w:val="both"/>
            </w:pPr>
            <w:r>
              <w:t>и урегулировании конфликта интересов на государственной гражданской службе Свердловской области</w:t>
            </w:r>
          </w:p>
        </w:tc>
        <w:tc>
          <w:tcPr>
            <w:tcW w:w="2935" w:type="dxa"/>
          </w:tcPr>
          <w:p w:rsidR="00D91650" w:rsidRPr="00D91650" w:rsidRDefault="00D91650" w:rsidP="00D91650">
            <w:r>
              <w:t>Мероприятие выполняется, факты отсутствуют.</w:t>
            </w:r>
          </w:p>
        </w:tc>
        <w:tc>
          <w:tcPr>
            <w:tcW w:w="2297" w:type="dxa"/>
          </w:tcPr>
          <w:p w:rsidR="00D91650" w:rsidRPr="00D91650" w:rsidRDefault="00D91650" w:rsidP="002D4E37">
            <w:pPr>
              <w:jc w:val="center"/>
            </w:pPr>
            <w:r w:rsidRPr="00D91650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D91650" w:rsidRPr="00103D32" w:rsidTr="0071741E">
        <w:trPr>
          <w:jc w:val="center"/>
        </w:trPr>
        <w:tc>
          <w:tcPr>
            <w:tcW w:w="673" w:type="dxa"/>
          </w:tcPr>
          <w:p w:rsidR="00D91650" w:rsidRDefault="00D91650" w:rsidP="002D4E37">
            <w:r>
              <w:t>69</w:t>
            </w:r>
          </w:p>
        </w:tc>
        <w:tc>
          <w:tcPr>
            <w:tcW w:w="1136" w:type="dxa"/>
          </w:tcPr>
          <w:p w:rsidR="00D91650" w:rsidRDefault="00D91650" w:rsidP="002D4E37">
            <w:r>
              <w:t>69</w:t>
            </w:r>
          </w:p>
        </w:tc>
        <w:tc>
          <w:tcPr>
            <w:tcW w:w="3380" w:type="dxa"/>
          </w:tcPr>
          <w:p w:rsidR="00D91650" w:rsidRDefault="00D91650" w:rsidP="00D91650">
            <w:pPr>
              <w:jc w:val="both"/>
            </w:pPr>
            <w:r>
              <w:t xml:space="preserve">Выявление случаев несоблюдения лицами, замещающими государственные должности Свердловской области, должности государственной гражданской службы Свердловской области, требований о предотвращении или об урегулировании конфликта интересов, применение к лицам, нарушившим </w:t>
            </w:r>
          </w:p>
          <w:p w:rsidR="00D91650" w:rsidRDefault="00D91650" w:rsidP="00D91650">
            <w:pPr>
              <w:jc w:val="both"/>
            </w:pPr>
            <w:r>
              <w:lastRenderedPageBreak/>
              <w:t xml:space="preserve">эти требования, мер юридической ответственности, предусмотренных законодательством Российской Федерации, предание гласности каждому случаю несоблюдения указанных требований, обеспечение ежегодного обсуждения вопроса о состоянии этой работы и мерах </w:t>
            </w:r>
          </w:p>
          <w:p w:rsidR="00D91650" w:rsidRDefault="00D91650" w:rsidP="00D91650">
            <w:pPr>
              <w:jc w:val="both"/>
            </w:pPr>
            <w:r>
              <w:t xml:space="preserve">по её совершенствованию </w:t>
            </w:r>
          </w:p>
          <w:p w:rsidR="00D91650" w:rsidRDefault="00D91650" w:rsidP="00D91650">
            <w:pPr>
              <w:jc w:val="both"/>
            </w:pPr>
            <w:r>
              <w:t xml:space="preserve">на заседаниях Комиссии </w:t>
            </w:r>
          </w:p>
          <w:p w:rsidR="00D91650" w:rsidRDefault="00D91650" w:rsidP="00D91650">
            <w:pPr>
              <w:jc w:val="both"/>
            </w:pPr>
            <w:r>
              <w:t xml:space="preserve">по координации работы </w:t>
            </w:r>
          </w:p>
          <w:p w:rsidR="00D91650" w:rsidRDefault="00D91650" w:rsidP="00D91650">
            <w:pPr>
              <w:jc w:val="both"/>
            </w:pPr>
            <w:r>
              <w:t xml:space="preserve">по противодействию коррупции </w:t>
            </w:r>
          </w:p>
          <w:p w:rsidR="00D91650" w:rsidRDefault="00D91650" w:rsidP="00D91650">
            <w:pPr>
              <w:jc w:val="both"/>
            </w:pPr>
            <w:r>
              <w:t>в Свердловской области</w:t>
            </w:r>
          </w:p>
        </w:tc>
        <w:tc>
          <w:tcPr>
            <w:tcW w:w="2935" w:type="dxa"/>
          </w:tcPr>
          <w:p w:rsidR="00D91650" w:rsidRDefault="00D91650" w:rsidP="00D91650">
            <w:r>
              <w:lastRenderedPageBreak/>
              <w:t>Мероприятие выполняется. Случаи не выявлены.</w:t>
            </w:r>
          </w:p>
        </w:tc>
        <w:tc>
          <w:tcPr>
            <w:tcW w:w="2297" w:type="dxa"/>
          </w:tcPr>
          <w:p w:rsidR="00D91650" w:rsidRPr="00D91650" w:rsidRDefault="00D91650" w:rsidP="002D4E37">
            <w:pPr>
              <w:jc w:val="center"/>
            </w:pPr>
            <w:r w:rsidRPr="00D91650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  <w:tr w:rsidR="00D91650" w:rsidRPr="00103D32" w:rsidTr="0071741E">
        <w:trPr>
          <w:jc w:val="center"/>
        </w:trPr>
        <w:tc>
          <w:tcPr>
            <w:tcW w:w="673" w:type="dxa"/>
          </w:tcPr>
          <w:p w:rsidR="00D91650" w:rsidRDefault="00D91650" w:rsidP="002D4E37">
            <w:r>
              <w:lastRenderedPageBreak/>
              <w:t>70</w:t>
            </w:r>
          </w:p>
        </w:tc>
        <w:tc>
          <w:tcPr>
            <w:tcW w:w="1136" w:type="dxa"/>
          </w:tcPr>
          <w:p w:rsidR="00D91650" w:rsidRDefault="00D91650" w:rsidP="002D4E37">
            <w:r>
              <w:t>70</w:t>
            </w:r>
          </w:p>
        </w:tc>
        <w:tc>
          <w:tcPr>
            <w:tcW w:w="3380" w:type="dxa"/>
          </w:tcPr>
          <w:p w:rsidR="00D91650" w:rsidRDefault="00D91650" w:rsidP="00D91650">
            <w:pPr>
              <w:jc w:val="both"/>
            </w:pPr>
            <w:r>
              <w:t xml:space="preserve">Обеспечение контроля за работой по предупреждению коррупции </w:t>
            </w:r>
          </w:p>
          <w:p w:rsidR="00D91650" w:rsidRDefault="00D91650" w:rsidP="00D91650">
            <w:pPr>
              <w:jc w:val="both"/>
            </w:pPr>
            <w:r>
              <w:t xml:space="preserve">в организациях, созданных </w:t>
            </w:r>
          </w:p>
          <w:p w:rsidR="00D91650" w:rsidRDefault="00D91650" w:rsidP="00D91650">
            <w:pPr>
              <w:jc w:val="both"/>
            </w:pPr>
            <w:r>
              <w:t>для выполнения задач, поставленных перед исполнительными органами государственной власти Свердловской области</w:t>
            </w:r>
          </w:p>
        </w:tc>
        <w:tc>
          <w:tcPr>
            <w:tcW w:w="2935" w:type="dxa"/>
          </w:tcPr>
          <w:p w:rsidR="00D91650" w:rsidRDefault="00D91650" w:rsidP="00D91650">
            <w:r>
              <w:t xml:space="preserve">В ГБУК СО «Научно-производственный центр по охране и использованию памятников истории и культуры Свердловской области» направлено письмо от 29.06.2016 № 38-01-82/1069 в целях предоставления информации о текущей ситуации </w:t>
            </w:r>
          </w:p>
          <w:p w:rsidR="00D91650" w:rsidRDefault="00D91650" w:rsidP="00D91650">
            <w:r>
              <w:t xml:space="preserve">с организацией работы по разработке </w:t>
            </w:r>
          </w:p>
          <w:p w:rsidR="00D91650" w:rsidRDefault="00D91650" w:rsidP="00D91650">
            <w:r>
              <w:t xml:space="preserve">и утверждению планов мероприятий </w:t>
            </w:r>
          </w:p>
          <w:p w:rsidR="00D91650" w:rsidRDefault="00D91650" w:rsidP="00D91650">
            <w:r>
              <w:t xml:space="preserve">по предупреждению коррупции (далее – План мероприятий) и предоставления отчета </w:t>
            </w:r>
          </w:p>
          <w:p w:rsidR="00D91650" w:rsidRDefault="00D91650" w:rsidP="00D91650">
            <w:r>
              <w:t>о выполнении мероприятий, предусмотренных данным Планом мероприятий.</w:t>
            </w:r>
          </w:p>
          <w:p w:rsidR="00D91650" w:rsidRDefault="00D91650" w:rsidP="00D91650">
            <w:r>
              <w:t>После чего от ГБУК СО «Научно-производственный центр по охране и использованию памятников истории и культуры Свердловской области» поступил ответ от 07.07.2016 № 865-03. В настоящий момент осуществляется анализ антикоррупционной деятельности ГБУК СО НПЦ, после чего будет осуществлено методическое обеспечение деятельности.</w:t>
            </w:r>
          </w:p>
        </w:tc>
        <w:tc>
          <w:tcPr>
            <w:tcW w:w="2297" w:type="dxa"/>
          </w:tcPr>
          <w:p w:rsidR="00D91650" w:rsidRPr="00D91650" w:rsidRDefault="00D91650" w:rsidP="002D4E37">
            <w:pPr>
              <w:jc w:val="center"/>
            </w:pPr>
            <w:r w:rsidRPr="00D91650">
              <w:t>Мероприятие выполняется в полном объеме, в соответствии с законодательством Российской Федерации</w:t>
            </w:r>
          </w:p>
        </w:tc>
      </w:tr>
    </w:tbl>
    <w:p w:rsidR="00DD0EB4" w:rsidRPr="007C6946" w:rsidRDefault="00DD0EB4" w:rsidP="007C6946">
      <w:pPr>
        <w:jc w:val="center"/>
        <w:rPr>
          <w:sz w:val="10"/>
          <w:szCs w:val="10"/>
        </w:rPr>
      </w:pPr>
    </w:p>
    <w:p w:rsidR="00DD0EB4" w:rsidRDefault="00DD0EB4" w:rsidP="005E199C">
      <w:pPr>
        <w:ind w:firstLine="709"/>
        <w:rPr>
          <w:b/>
          <w:i/>
          <w:sz w:val="24"/>
          <w:szCs w:val="24"/>
        </w:rPr>
      </w:pPr>
    </w:p>
    <w:p w:rsidR="000F410F" w:rsidRDefault="000F410F" w:rsidP="005E199C">
      <w:pPr>
        <w:ind w:firstLine="709"/>
        <w:rPr>
          <w:b/>
          <w:i/>
          <w:sz w:val="24"/>
          <w:szCs w:val="24"/>
        </w:rPr>
      </w:pPr>
    </w:p>
    <w:p w:rsidR="000F410F" w:rsidRDefault="000F410F" w:rsidP="00EB3158">
      <w:pPr>
        <w:rPr>
          <w:b/>
          <w:i/>
          <w:sz w:val="24"/>
          <w:szCs w:val="24"/>
        </w:rPr>
      </w:pPr>
    </w:p>
    <w:p w:rsidR="000F410F" w:rsidRDefault="000F410F" w:rsidP="005E199C">
      <w:pPr>
        <w:ind w:firstLine="709"/>
        <w:rPr>
          <w:b/>
          <w:i/>
          <w:sz w:val="24"/>
          <w:szCs w:val="24"/>
        </w:rPr>
      </w:pPr>
    </w:p>
    <w:p w:rsidR="000F410F" w:rsidRPr="00EB3158" w:rsidRDefault="00BF16A3" w:rsidP="00BF16A3">
      <w:pPr>
        <w:ind w:left="-142"/>
        <w:rPr>
          <w:sz w:val="24"/>
          <w:szCs w:val="24"/>
        </w:rPr>
      </w:pPr>
      <w:r w:rsidRPr="00EB3158">
        <w:rPr>
          <w:sz w:val="24"/>
          <w:szCs w:val="24"/>
        </w:rPr>
        <w:t>Начальник Управления                                                                                                           Е.Г. Рябинин</w:t>
      </w:r>
    </w:p>
    <w:p w:rsidR="000F410F" w:rsidRPr="00EB3158" w:rsidRDefault="000F410F" w:rsidP="005E199C">
      <w:pPr>
        <w:ind w:firstLine="709"/>
        <w:rPr>
          <w:sz w:val="24"/>
          <w:szCs w:val="24"/>
        </w:rPr>
      </w:pPr>
    </w:p>
    <w:p w:rsidR="000F410F" w:rsidRPr="00EB3158" w:rsidRDefault="000F410F" w:rsidP="005E199C">
      <w:pPr>
        <w:ind w:firstLine="709"/>
        <w:rPr>
          <w:sz w:val="24"/>
          <w:szCs w:val="24"/>
        </w:rPr>
      </w:pPr>
    </w:p>
    <w:p w:rsidR="000F410F" w:rsidRPr="00EB3158" w:rsidRDefault="000F410F" w:rsidP="005E199C">
      <w:pPr>
        <w:ind w:firstLine="709"/>
        <w:rPr>
          <w:sz w:val="24"/>
          <w:szCs w:val="24"/>
        </w:rPr>
      </w:pPr>
    </w:p>
    <w:p w:rsidR="000F410F" w:rsidRDefault="000F410F" w:rsidP="005E199C">
      <w:pPr>
        <w:ind w:firstLine="709"/>
        <w:rPr>
          <w:sz w:val="24"/>
          <w:szCs w:val="24"/>
        </w:rPr>
      </w:pPr>
    </w:p>
    <w:p w:rsidR="00EB3158" w:rsidRDefault="00EB3158" w:rsidP="005E199C">
      <w:pPr>
        <w:ind w:firstLine="709"/>
        <w:rPr>
          <w:sz w:val="24"/>
          <w:szCs w:val="24"/>
        </w:rPr>
      </w:pPr>
    </w:p>
    <w:p w:rsidR="00EB3158" w:rsidRPr="00EB3158" w:rsidRDefault="00EB3158" w:rsidP="005E199C">
      <w:pPr>
        <w:ind w:firstLine="709"/>
        <w:rPr>
          <w:sz w:val="24"/>
          <w:szCs w:val="24"/>
        </w:rPr>
      </w:pPr>
    </w:p>
    <w:p w:rsidR="00EB3158" w:rsidRDefault="00EB3158" w:rsidP="00D91650">
      <w:pPr>
        <w:ind w:left="-142"/>
        <w:rPr>
          <w:sz w:val="16"/>
          <w:szCs w:val="24"/>
        </w:rPr>
      </w:pPr>
    </w:p>
    <w:p w:rsidR="00EB3158" w:rsidRDefault="00EB3158" w:rsidP="00D91650">
      <w:pPr>
        <w:ind w:left="-142"/>
        <w:rPr>
          <w:sz w:val="16"/>
          <w:szCs w:val="24"/>
        </w:rPr>
      </w:pPr>
    </w:p>
    <w:p w:rsidR="00EB3158" w:rsidRPr="00EB3158" w:rsidRDefault="00EB3158" w:rsidP="00D91650">
      <w:pPr>
        <w:ind w:left="-142"/>
        <w:rPr>
          <w:sz w:val="16"/>
          <w:szCs w:val="24"/>
        </w:rPr>
      </w:pPr>
    </w:p>
    <w:p w:rsidR="0053631F" w:rsidRPr="00464993" w:rsidRDefault="0053631F" w:rsidP="004A15D3">
      <w:pPr>
        <w:pStyle w:val="a4"/>
        <w:ind w:firstLine="709"/>
        <w:jc w:val="both"/>
        <w:rPr>
          <w:sz w:val="24"/>
          <w:szCs w:val="24"/>
        </w:rPr>
      </w:pPr>
      <w:bookmarkStart w:id="0" w:name="_GoBack"/>
      <w:bookmarkEnd w:id="0"/>
    </w:p>
    <w:sectPr w:rsidR="0053631F" w:rsidRPr="00464993" w:rsidSect="00D646D3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C72" w:rsidRDefault="00361C72" w:rsidP="00B50F12">
      <w:r>
        <w:separator/>
      </w:r>
    </w:p>
  </w:endnote>
  <w:endnote w:type="continuationSeparator" w:id="0">
    <w:p w:rsidR="00361C72" w:rsidRDefault="00361C72" w:rsidP="00B5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C72" w:rsidRDefault="00361C72" w:rsidP="00B50F12">
      <w:r>
        <w:separator/>
      </w:r>
    </w:p>
  </w:footnote>
  <w:footnote w:type="continuationSeparator" w:id="0">
    <w:p w:rsidR="00361C72" w:rsidRDefault="00361C72" w:rsidP="00B50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866046106"/>
      <w:docPartObj>
        <w:docPartGallery w:val="Page Numbers (Top of Page)"/>
        <w:docPartUnique/>
      </w:docPartObj>
    </w:sdtPr>
    <w:sdtEndPr/>
    <w:sdtContent>
      <w:p w:rsidR="00361C72" w:rsidRPr="00B50F12" w:rsidRDefault="00361C72">
        <w:pPr>
          <w:pStyle w:val="a6"/>
          <w:jc w:val="center"/>
          <w:rPr>
            <w:sz w:val="28"/>
            <w:szCs w:val="28"/>
          </w:rPr>
        </w:pPr>
        <w:r w:rsidRPr="00B50F12">
          <w:rPr>
            <w:sz w:val="28"/>
            <w:szCs w:val="28"/>
          </w:rPr>
          <w:fldChar w:fldCharType="begin"/>
        </w:r>
        <w:r w:rsidRPr="00B50F12">
          <w:rPr>
            <w:sz w:val="28"/>
            <w:szCs w:val="28"/>
          </w:rPr>
          <w:instrText>PAGE   \* MERGEFORMAT</w:instrText>
        </w:r>
        <w:r w:rsidRPr="00B50F12">
          <w:rPr>
            <w:sz w:val="28"/>
            <w:szCs w:val="28"/>
          </w:rPr>
          <w:fldChar w:fldCharType="separate"/>
        </w:r>
        <w:r w:rsidR="0093265A">
          <w:rPr>
            <w:noProof/>
            <w:sz w:val="28"/>
            <w:szCs w:val="28"/>
          </w:rPr>
          <w:t>19</w:t>
        </w:r>
        <w:r w:rsidRPr="00B50F12">
          <w:rPr>
            <w:sz w:val="28"/>
            <w:szCs w:val="28"/>
          </w:rPr>
          <w:fldChar w:fldCharType="end"/>
        </w:r>
      </w:p>
    </w:sdtContent>
  </w:sdt>
  <w:p w:rsidR="00361C72" w:rsidRPr="00B50F12" w:rsidRDefault="00361C72">
    <w:pPr>
      <w:pStyle w:val="a6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A5"/>
    <w:rsid w:val="0002120B"/>
    <w:rsid w:val="00023EA8"/>
    <w:rsid w:val="00025DCD"/>
    <w:rsid w:val="0002685B"/>
    <w:rsid w:val="000956BF"/>
    <w:rsid w:val="00097BC6"/>
    <w:rsid w:val="000B0835"/>
    <w:rsid w:val="000B447D"/>
    <w:rsid w:val="000D22BC"/>
    <w:rsid w:val="000D2B9F"/>
    <w:rsid w:val="000E39B1"/>
    <w:rsid w:val="000F410F"/>
    <w:rsid w:val="00116D4F"/>
    <w:rsid w:val="00137142"/>
    <w:rsid w:val="00144E6E"/>
    <w:rsid w:val="00160349"/>
    <w:rsid w:val="00166C53"/>
    <w:rsid w:val="00173438"/>
    <w:rsid w:val="0017693D"/>
    <w:rsid w:val="00187F00"/>
    <w:rsid w:val="00190616"/>
    <w:rsid w:val="001945C3"/>
    <w:rsid w:val="001A7232"/>
    <w:rsid w:val="001B1473"/>
    <w:rsid w:val="001B2D1C"/>
    <w:rsid w:val="001B7D50"/>
    <w:rsid w:val="001F0DFB"/>
    <w:rsid w:val="001F42D4"/>
    <w:rsid w:val="0025188E"/>
    <w:rsid w:val="00287BCC"/>
    <w:rsid w:val="00295EE7"/>
    <w:rsid w:val="002B1ECC"/>
    <w:rsid w:val="002D18C7"/>
    <w:rsid w:val="002D4E37"/>
    <w:rsid w:val="002E6D46"/>
    <w:rsid w:val="00306137"/>
    <w:rsid w:val="003071E4"/>
    <w:rsid w:val="003107E2"/>
    <w:rsid w:val="00324F9C"/>
    <w:rsid w:val="00327506"/>
    <w:rsid w:val="003276CD"/>
    <w:rsid w:val="003445E8"/>
    <w:rsid w:val="00346329"/>
    <w:rsid w:val="003504F8"/>
    <w:rsid w:val="00361C72"/>
    <w:rsid w:val="003733F0"/>
    <w:rsid w:val="003739F9"/>
    <w:rsid w:val="003840DA"/>
    <w:rsid w:val="003A6D5A"/>
    <w:rsid w:val="003C0942"/>
    <w:rsid w:val="003C4CC4"/>
    <w:rsid w:val="003C59D0"/>
    <w:rsid w:val="003D45B3"/>
    <w:rsid w:val="003E2659"/>
    <w:rsid w:val="003E754D"/>
    <w:rsid w:val="003F01DD"/>
    <w:rsid w:val="00421F56"/>
    <w:rsid w:val="00425016"/>
    <w:rsid w:val="00442277"/>
    <w:rsid w:val="00443EBE"/>
    <w:rsid w:val="0044727D"/>
    <w:rsid w:val="00464993"/>
    <w:rsid w:val="00474E26"/>
    <w:rsid w:val="004755A0"/>
    <w:rsid w:val="00487561"/>
    <w:rsid w:val="004A15D3"/>
    <w:rsid w:val="004C1577"/>
    <w:rsid w:val="004C2B9E"/>
    <w:rsid w:val="004F7E09"/>
    <w:rsid w:val="005015D2"/>
    <w:rsid w:val="005018A1"/>
    <w:rsid w:val="00515F38"/>
    <w:rsid w:val="00522B6B"/>
    <w:rsid w:val="005274D8"/>
    <w:rsid w:val="00531A35"/>
    <w:rsid w:val="0053631F"/>
    <w:rsid w:val="00554E3D"/>
    <w:rsid w:val="00574AE3"/>
    <w:rsid w:val="00587052"/>
    <w:rsid w:val="0059115E"/>
    <w:rsid w:val="0059193B"/>
    <w:rsid w:val="005935D0"/>
    <w:rsid w:val="00597707"/>
    <w:rsid w:val="005A7A4C"/>
    <w:rsid w:val="005D51A1"/>
    <w:rsid w:val="005D6F84"/>
    <w:rsid w:val="005E13FE"/>
    <w:rsid w:val="005E199C"/>
    <w:rsid w:val="005F5E72"/>
    <w:rsid w:val="005F6293"/>
    <w:rsid w:val="006046C5"/>
    <w:rsid w:val="00612C87"/>
    <w:rsid w:val="00614735"/>
    <w:rsid w:val="00615403"/>
    <w:rsid w:val="00622C35"/>
    <w:rsid w:val="00624F86"/>
    <w:rsid w:val="006B1BD9"/>
    <w:rsid w:val="006D2331"/>
    <w:rsid w:val="006E63F5"/>
    <w:rsid w:val="006F1E72"/>
    <w:rsid w:val="0071741E"/>
    <w:rsid w:val="007213CD"/>
    <w:rsid w:val="00723110"/>
    <w:rsid w:val="007416D4"/>
    <w:rsid w:val="00745EAF"/>
    <w:rsid w:val="007462B5"/>
    <w:rsid w:val="00746E10"/>
    <w:rsid w:val="0076327E"/>
    <w:rsid w:val="00770E49"/>
    <w:rsid w:val="00774944"/>
    <w:rsid w:val="00783A98"/>
    <w:rsid w:val="007937BD"/>
    <w:rsid w:val="007A2967"/>
    <w:rsid w:val="007B3318"/>
    <w:rsid w:val="007B7809"/>
    <w:rsid w:val="007C6946"/>
    <w:rsid w:val="00817879"/>
    <w:rsid w:val="008255BC"/>
    <w:rsid w:val="0084167A"/>
    <w:rsid w:val="00871339"/>
    <w:rsid w:val="00882264"/>
    <w:rsid w:val="00897574"/>
    <w:rsid w:val="008A58F7"/>
    <w:rsid w:val="008B0E10"/>
    <w:rsid w:val="008B4E23"/>
    <w:rsid w:val="008E594B"/>
    <w:rsid w:val="008F49D2"/>
    <w:rsid w:val="00903D1E"/>
    <w:rsid w:val="0093265A"/>
    <w:rsid w:val="009364AD"/>
    <w:rsid w:val="00941C20"/>
    <w:rsid w:val="00944680"/>
    <w:rsid w:val="00976D73"/>
    <w:rsid w:val="009934F5"/>
    <w:rsid w:val="00996C83"/>
    <w:rsid w:val="009E09C8"/>
    <w:rsid w:val="009E7938"/>
    <w:rsid w:val="00A11989"/>
    <w:rsid w:val="00A40084"/>
    <w:rsid w:val="00A445AD"/>
    <w:rsid w:val="00A52730"/>
    <w:rsid w:val="00A551A2"/>
    <w:rsid w:val="00AA1410"/>
    <w:rsid w:val="00AA4077"/>
    <w:rsid w:val="00AC16A1"/>
    <w:rsid w:val="00B2524B"/>
    <w:rsid w:val="00B40370"/>
    <w:rsid w:val="00B40CB7"/>
    <w:rsid w:val="00B414D8"/>
    <w:rsid w:val="00B50A6A"/>
    <w:rsid w:val="00B50F12"/>
    <w:rsid w:val="00B64E8F"/>
    <w:rsid w:val="00B66292"/>
    <w:rsid w:val="00B75B39"/>
    <w:rsid w:val="00B834D2"/>
    <w:rsid w:val="00BA1EBB"/>
    <w:rsid w:val="00BA3F04"/>
    <w:rsid w:val="00BC039C"/>
    <w:rsid w:val="00BC0F11"/>
    <w:rsid w:val="00BC6A77"/>
    <w:rsid w:val="00BD44A5"/>
    <w:rsid w:val="00BF16A3"/>
    <w:rsid w:val="00C03F06"/>
    <w:rsid w:val="00C35FFD"/>
    <w:rsid w:val="00C5372D"/>
    <w:rsid w:val="00C63024"/>
    <w:rsid w:val="00C866C9"/>
    <w:rsid w:val="00C92318"/>
    <w:rsid w:val="00CB03DB"/>
    <w:rsid w:val="00CD2D79"/>
    <w:rsid w:val="00D037CC"/>
    <w:rsid w:val="00D16690"/>
    <w:rsid w:val="00D16801"/>
    <w:rsid w:val="00D16A72"/>
    <w:rsid w:val="00D21B27"/>
    <w:rsid w:val="00D37789"/>
    <w:rsid w:val="00D6198A"/>
    <w:rsid w:val="00D646D3"/>
    <w:rsid w:val="00D91650"/>
    <w:rsid w:val="00D962EF"/>
    <w:rsid w:val="00D977BF"/>
    <w:rsid w:val="00DB3B56"/>
    <w:rsid w:val="00DC52EF"/>
    <w:rsid w:val="00DD0EB4"/>
    <w:rsid w:val="00DD5339"/>
    <w:rsid w:val="00E030BC"/>
    <w:rsid w:val="00E05710"/>
    <w:rsid w:val="00E13AB3"/>
    <w:rsid w:val="00E34880"/>
    <w:rsid w:val="00E43228"/>
    <w:rsid w:val="00E5637F"/>
    <w:rsid w:val="00E770C1"/>
    <w:rsid w:val="00E84796"/>
    <w:rsid w:val="00EB3158"/>
    <w:rsid w:val="00EB646F"/>
    <w:rsid w:val="00EB7777"/>
    <w:rsid w:val="00EC154B"/>
    <w:rsid w:val="00F06434"/>
    <w:rsid w:val="00F10E51"/>
    <w:rsid w:val="00F151E9"/>
    <w:rsid w:val="00F4518E"/>
    <w:rsid w:val="00F52DC6"/>
    <w:rsid w:val="00F672C2"/>
    <w:rsid w:val="00F822BC"/>
    <w:rsid w:val="00FA7C0B"/>
    <w:rsid w:val="00FB0662"/>
    <w:rsid w:val="00FB62DA"/>
    <w:rsid w:val="00FE1792"/>
    <w:rsid w:val="00FE6BF2"/>
    <w:rsid w:val="00FF4AB8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939E2-7CC7-4A12-ACE1-9B3C9970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Title">
    <w:name w:val="ConsTitle"/>
    <w:rsid w:val="00BD44A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footnote text"/>
    <w:basedOn w:val="a"/>
    <w:link w:val="a5"/>
    <w:semiHidden/>
    <w:rsid w:val="00137142"/>
  </w:style>
  <w:style w:type="character" w:customStyle="1" w:styleId="a5">
    <w:name w:val="Текст сноски Знак"/>
    <w:basedOn w:val="a0"/>
    <w:link w:val="a4"/>
    <w:semiHidden/>
    <w:rsid w:val="00137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977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77BF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DD53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kn.midural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D1437-4C6F-4077-A4D1-80AC7F6A4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19</Pages>
  <Words>7694</Words>
  <Characters>43856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Макаренкова</dc:creator>
  <cp:lastModifiedBy>Погадаев Кирилл Васильевич</cp:lastModifiedBy>
  <cp:revision>10</cp:revision>
  <cp:lastPrinted>2016-07-08T06:06:00Z</cp:lastPrinted>
  <dcterms:created xsi:type="dcterms:W3CDTF">2016-07-11T06:28:00Z</dcterms:created>
  <dcterms:modified xsi:type="dcterms:W3CDTF">2016-07-15T09:09:00Z</dcterms:modified>
</cp:coreProperties>
</file>